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19D" w:rsidRPr="00322433" w:rsidRDefault="0077219D" w:rsidP="0077219D">
      <w:pPr>
        <w:spacing w:line="0" w:lineRule="atLeast"/>
        <w:rPr>
          <w:rFonts w:asciiTheme="minorHAnsi" w:eastAsia="Arial" w:hAnsiTheme="minorHAnsi"/>
          <w:sz w:val="22"/>
          <w:szCs w:val="22"/>
        </w:rPr>
      </w:pPr>
      <w:bookmarkStart w:id="0" w:name="page1"/>
      <w:bookmarkEnd w:id="0"/>
      <w:r w:rsidRPr="00322433">
        <w:rPr>
          <w:rFonts w:asciiTheme="minorHAnsi" w:eastAsia="Arial" w:hAnsiTheme="minorHAnsi"/>
          <w:sz w:val="22"/>
          <w:szCs w:val="22"/>
        </w:rPr>
        <w:t>Hemanth Joshi</w:t>
      </w:r>
    </w:p>
    <w:p w:rsidR="0077219D" w:rsidRPr="00322433" w:rsidRDefault="0077219D" w:rsidP="0077219D">
      <w:pPr>
        <w:spacing w:line="0" w:lineRule="atLeast"/>
        <w:rPr>
          <w:rFonts w:asciiTheme="minorHAnsi" w:eastAsia="Arial" w:hAnsiTheme="minorHAnsi"/>
          <w:color w:val="A6A6A6"/>
        </w:rPr>
      </w:pPr>
      <w:r w:rsidRPr="00322433">
        <w:rPr>
          <w:rFonts w:asciiTheme="minorHAnsi" w:eastAsia="Arial" w:hAnsiTheme="minorHAnsi"/>
          <w:color w:val="A6A6A6"/>
        </w:rPr>
        <w:t>TEL: (086) 15802247861</w:t>
      </w:r>
    </w:p>
    <w:p w:rsidR="0077219D" w:rsidRPr="00322433" w:rsidRDefault="00444FAE" w:rsidP="0077219D">
      <w:pPr>
        <w:spacing w:line="0" w:lineRule="atLeast"/>
        <w:rPr>
          <w:rFonts w:asciiTheme="minorHAnsi" w:eastAsia="Arial" w:hAnsiTheme="minorHAnsi"/>
          <w:color w:val="0000FF"/>
          <w:u w:val="single"/>
        </w:rPr>
      </w:pPr>
      <w:hyperlink r:id="rId8" w:history="1">
        <w:r w:rsidR="0077219D" w:rsidRPr="00322433">
          <w:rPr>
            <w:rFonts w:asciiTheme="minorHAnsi" w:eastAsia="Arial" w:hAnsiTheme="minorHAnsi"/>
            <w:color w:val="0000FF"/>
            <w:u w:val="single"/>
          </w:rPr>
          <w:t>hemantjoshee@rediffmail.com</w:t>
        </w:r>
      </w:hyperlink>
    </w:p>
    <w:p w:rsidR="0077219D" w:rsidRPr="00322433" w:rsidRDefault="0077219D" w:rsidP="0077219D">
      <w:pPr>
        <w:spacing w:line="20" w:lineRule="exact"/>
        <w:rPr>
          <w:rFonts w:asciiTheme="minorHAnsi" w:eastAsia="Times New Roman" w:hAnsiTheme="minorHAnsi"/>
          <w:sz w:val="24"/>
        </w:rPr>
      </w:pPr>
      <w:r w:rsidRPr="00322433">
        <w:rPr>
          <w:rFonts w:asciiTheme="minorHAnsi" w:eastAsia="Arial" w:hAnsiTheme="minorHAnsi"/>
          <w:noProof/>
          <w:color w:val="0000FF"/>
          <w:sz w:val="22"/>
          <w:u w:val="single"/>
        </w:rPr>
        <mc:AlternateContent>
          <mc:Choice Requires="wps">
            <w:drawing>
              <wp:anchor distT="0" distB="0" distL="114300" distR="114300" simplePos="0" relativeHeight="251659264" behindDoc="1" locked="0" layoutInCell="1" allowOverlap="1" wp14:anchorId="78CD2658" wp14:editId="7144EC09">
                <wp:simplePos x="0" y="0"/>
                <wp:positionH relativeFrom="column">
                  <wp:posOffset>6857365</wp:posOffset>
                </wp:positionH>
                <wp:positionV relativeFrom="paragraph">
                  <wp:posOffset>245745</wp:posOffset>
                </wp:positionV>
                <wp:extent cx="0" cy="19685"/>
                <wp:effectExtent l="8890" t="8255" r="10160" b="1016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
                        </a:xfrm>
                        <a:prstGeom prst="line">
                          <a:avLst/>
                        </a:prstGeom>
                        <a:noFill/>
                        <a:ln w="3047">
                          <a:solidFill>
                            <a:srgbClr val="E3E3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95pt,19.35pt" to="539.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" strokecolor="#e3e3e3" strokeweight=".08464mm"/>
            </w:pict>
          </mc:Fallback>
        </mc:AlternateContent>
      </w:r>
      <w:r w:rsidRPr="00322433">
        <w:rPr>
          <w:rFonts w:asciiTheme="minorHAnsi" w:eastAsia="Arial" w:hAnsiTheme="minorHAnsi"/>
          <w:noProof/>
          <w:color w:val="0000FF"/>
          <w:sz w:val="22"/>
          <w:u w:val="single"/>
        </w:rPr>
        <mc:AlternateContent>
          <mc:Choice Requires="wps">
            <w:drawing>
              <wp:anchor distT="0" distB="0" distL="114300" distR="114300" simplePos="0" relativeHeight="251661312" behindDoc="1" locked="0" layoutInCell="1" allowOverlap="1" wp14:anchorId="7C200F06" wp14:editId="74ED5FD3">
                <wp:simplePos x="0" y="0"/>
                <wp:positionH relativeFrom="column">
                  <wp:posOffset>1270</wp:posOffset>
                </wp:positionH>
                <wp:positionV relativeFrom="paragraph">
                  <wp:posOffset>245110</wp:posOffset>
                </wp:positionV>
                <wp:extent cx="0" cy="19685"/>
                <wp:effectExtent l="10795" t="7620" r="8255" b="1079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3pt" to=".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" strokecolor="#a0a0a0" strokeweight=".24pt"/>
            </w:pict>
          </mc:Fallback>
        </mc:AlternateContent>
      </w:r>
      <w:r w:rsidRPr="00322433">
        <w:rPr>
          <w:rFonts w:asciiTheme="minorHAnsi" w:eastAsia="Arial" w:hAnsiTheme="minorHAnsi"/>
          <w:noProof/>
          <w:color w:val="0000FF"/>
          <w:sz w:val="22"/>
          <w:u w:val="single"/>
        </w:rPr>
        <mc:AlternateContent>
          <mc:Choice Requires="wps">
            <w:drawing>
              <wp:anchor distT="0" distB="0" distL="114300" distR="114300" simplePos="0" relativeHeight="251662336" behindDoc="1" locked="0" layoutInCell="1" allowOverlap="1" wp14:anchorId="51820B3A" wp14:editId="04F5875E">
                <wp:simplePos x="0" y="0"/>
                <wp:positionH relativeFrom="column">
                  <wp:posOffset>-5080</wp:posOffset>
                </wp:positionH>
                <wp:positionV relativeFrom="paragraph">
                  <wp:posOffset>257175</wp:posOffset>
                </wp:positionV>
                <wp:extent cx="12700" cy="13335"/>
                <wp:effectExtent l="4445" t="635" r="190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A0A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4pt;margin-top:20.25pt;width:1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" fillcolor="#a0a0a0" strokecolor="white"/>
            </w:pict>
          </mc:Fallback>
        </mc:AlternateContent>
      </w:r>
    </w:p>
    <w:p w:rsidR="0077219D" w:rsidRPr="00322433" w:rsidRDefault="0077219D" w:rsidP="0077219D">
      <w:pPr>
        <w:spacing w:line="200" w:lineRule="exact"/>
        <w:rPr>
          <w:rFonts w:asciiTheme="minorHAnsi" w:eastAsia="Times New Roman" w:hAnsiTheme="minorHAnsi"/>
          <w:sz w:val="24"/>
        </w:rPr>
      </w:pPr>
      <w:r w:rsidRPr="00322433">
        <w:rPr>
          <w:rFonts w:asciiTheme="minorHAnsi" w:eastAsia="Arial" w:hAnsiTheme="minorHAnsi"/>
          <w:noProof/>
          <w:color w:val="0000FF"/>
          <w:sz w:val="22"/>
          <w:u w:val="single"/>
        </w:rPr>
        <mc:AlternateContent>
          <mc:Choice Requires="wps">
            <w:drawing>
              <wp:anchor distT="0" distB="0" distL="114300" distR="114300" simplePos="0" relativeHeight="251660288" behindDoc="1" locked="0" layoutInCell="1" allowOverlap="1" wp14:anchorId="5A56C5B6" wp14:editId="4DEBC988">
                <wp:simplePos x="0" y="0"/>
                <wp:positionH relativeFrom="column">
                  <wp:posOffset>-389255</wp:posOffset>
                </wp:positionH>
                <wp:positionV relativeFrom="paragraph">
                  <wp:posOffset>69519</wp:posOffset>
                </wp:positionV>
                <wp:extent cx="6859270" cy="0"/>
                <wp:effectExtent l="0" t="0" r="1778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19684">
                          <a:solidFill>
                            <a:srgbClr val="A0A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5.45pt" to="509.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" strokecolor="#a0a0a0" strokeweight=".54678mm"/>
            </w:pict>
          </mc:Fallback>
        </mc:AlternateContent>
      </w:r>
    </w:p>
    <w:p w:rsidR="0077219D" w:rsidRPr="00322433" w:rsidRDefault="0077219D" w:rsidP="0077219D">
      <w:pPr>
        <w:spacing w:line="0" w:lineRule="atLeast"/>
        <w:jc w:val="center"/>
        <w:rPr>
          <w:rFonts w:asciiTheme="minorHAnsi" w:eastAsia="Arial" w:hAnsiTheme="minorHAnsi"/>
          <w:sz w:val="28"/>
          <w:szCs w:val="28"/>
        </w:rPr>
      </w:pPr>
      <w:r w:rsidRPr="00322433">
        <w:rPr>
          <w:rFonts w:asciiTheme="minorHAnsi" w:eastAsia="Arial" w:hAnsiTheme="minorHAnsi"/>
          <w:sz w:val="28"/>
          <w:szCs w:val="28"/>
        </w:rPr>
        <w:t>PROFILE-Career summary</w:t>
      </w:r>
    </w:p>
    <w:p w:rsidR="0077219D" w:rsidRPr="00322433" w:rsidRDefault="0077219D" w:rsidP="0077219D">
      <w:pPr>
        <w:spacing w:line="10" w:lineRule="exact"/>
        <w:rPr>
          <w:rFonts w:asciiTheme="minorHAnsi" w:eastAsia="Times New Roman" w:hAnsiTheme="minorHAnsi"/>
          <w:sz w:val="24"/>
        </w:rPr>
      </w:pPr>
    </w:p>
    <w:p w:rsidR="00506F46" w:rsidRDefault="00322433" w:rsidP="0077219D">
      <w:pPr>
        <w:spacing w:line="238" w:lineRule="exact"/>
        <w:jc w:val="both"/>
        <w:rPr>
          <w:rFonts w:asciiTheme="minorHAnsi" w:eastAsia="Arial" w:hAnsiTheme="minorHAnsi"/>
          <w:sz w:val="18"/>
        </w:rPr>
      </w:pPr>
      <w:bookmarkStart w:id="1" w:name="OLE_LINK29"/>
      <w:bookmarkStart w:id="2" w:name="OLE_LINK26"/>
      <w:bookmarkStart w:id="3" w:name="OLE_LINK27"/>
      <w:bookmarkStart w:id="4" w:name="OLE_LINK28"/>
      <w:r w:rsidRPr="00322433">
        <w:rPr>
          <w:rFonts w:asciiTheme="minorHAnsi" w:eastAsia="Arial" w:hAnsiTheme="minorHAnsi"/>
          <w:sz w:val="18"/>
        </w:rPr>
        <w:t xml:space="preserve">A </w:t>
      </w:r>
      <w:r w:rsidR="00DD7658" w:rsidRPr="00322433">
        <w:rPr>
          <w:rFonts w:asciiTheme="minorHAnsi" w:eastAsia="Arial" w:hAnsiTheme="minorHAnsi"/>
          <w:sz w:val="18"/>
        </w:rPr>
        <w:t>highly motivated</w:t>
      </w:r>
      <w:r w:rsidR="00C125A9">
        <w:rPr>
          <w:rFonts w:asciiTheme="minorHAnsi" w:eastAsia="Arial" w:hAnsiTheme="minorHAnsi"/>
          <w:sz w:val="18"/>
        </w:rPr>
        <w:t>,</w:t>
      </w:r>
      <w:r w:rsidR="00DD7658" w:rsidRPr="00322433">
        <w:rPr>
          <w:rFonts w:asciiTheme="minorHAnsi" w:eastAsia="Arial" w:hAnsiTheme="minorHAnsi"/>
          <w:sz w:val="18"/>
        </w:rPr>
        <w:t xml:space="preserve"> hardworking and team worker </w:t>
      </w:r>
      <w:r w:rsidR="0077219D" w:rsidRPr="00322433">
        <w:rPr>
          <w:rFonts w:asciiTheme="minorHAnsi" w:eastAsia="Arial" w:hAnsiTheme="minorHAnsi"/>
          <w:sz w:val="18"/>
        </w:rPr>
        <w:t xml:space="preserve">in the pharmaceutical research field having professional experience of </w:t>
      </w:r>
      <w:r w:rsidR="0077219D" w:rsidRPr="00322433">
        <w:rPr>
          <w:rFonts w:asciiTheme="minorHAnsi" w:eastAsia="Arial" w:hAnsiTheme="minorHAnsi"/>
          <w:b/>
          <w:sz w:val="18"/>
        </w:rPr>
        <w:t>1</w:t>
      </w:r>
      <w:r w:rsidR="000D2E34">
        <w:rPr>
          <w:rFonts w:asciiTheme="minorHAnsi" w:eastAsia="Arial" w:hAnsiTheme="minorHAnsi"/>
          <w:b/>
          <w:sz w:val="18"/>
        </w:rPr>
        <w:t>9</w:t>
      </w:r>
      <w:r w:rsidR="0077219D" w:rsidRPr="00322433">
        <w:rPr>
          <w:rFonts w:asciiTheme="minorHAnsi" w:eastAsia="Arial" w:hAnsiTheme="minorHAnsi"/>
          <w:b/>
          <w:sz w:val="18"/>
        </w:rPr>
        <w:t>yrs,</w:t>
      </w:r>
      <w:r w:rsidR="0077219D" w:rsidRPr="00322433">
        <w:rPr>
          <w:rFonts w:asciiTheme="minorHAnsi" w:eastAsia="Arial" w:hAnsiTheme="minorHAnsi"/>
          <w:sz w:val="18"/>
        </w:rPr>
        <w:t xml:space="preserve"> in </w:t>
      </w:r>
      <w:r w:rsidR="007A7662" w:rsidRPr="007A7662">
        <w:rPr>
          <w:rFonts w:asciiTheme="minorHAnsi" w:eastAsia="Arial" w:hAnsiTheme="minorHAnsi"/>
          <w:b/>
          <w:sz w:val="18"/>
        </w:rPr>
        <w:t>Formulation</w:t>
      </w:r>
      <w:r w:rsidR="007A7662">
        <w:rPr>
          <w:rFonts w:asciiTheme="minorHAnsi" w:eastAsia="Arial" w:hAnsiTheme="minorHAnsi"/>
          <w:sz w:val="18"/>
        </w:rPr>
        <w:t xml:space="preserve"> </w:t>
      </w:r>
      <w:r w:rsidR="0077219D" w:rsidRPr="00322433">
        <w:rPr>
          <w:rFonts w:asciiTheme="minorHAnsi" w:eastAsia="Arial" w:hAnsiTheme="minorHAnsi"/>
          <w:sz w:val="18"/>
        </w:rPr>
        <w:t xml:space="preserve">and </w:t>
      </w:r>
      <w:r w:rsidR="0077219D" w:rsidRPr="00322433">
        <w:rPr>
          <w:rFonts w:asciiTheme="minorHAnsi" w:eastAsia="Arial" w:hAnsiTheme="minorHAnsi"/>
          <w:b/>
          <w:sz w:val="18"/>
        </w:rPr>
        <w:t>technology development</w:t>
      </w:r>
      <w:r w:rsidR="0077219D" w:rsidRPr="00322433">
        <w:rPr>
          <w:rFonts w:asciiTheme="minorHAnsi" w:eastAsia="Arial" w:hAnsiTheme="minorHAnsi"/>
          <w:sz w:val="18"/>
        </w:rPr>
        <w:t xml:space="preserve"> in pertaining to</w:t>
      </w:r>
      <w:r w:rsidR="0077219D" w:rsidRPr="00322433">
        <w:rPr>
          <w:rFonts w:asciiTheme="minorHAnsi" w:eastAsia="Arial" w:hAnsiTheme="minorHAnsi"/>
          <w:b/>
          <w:sz w:val="18"/>
        </w:rPr>
        <w:t xml:space="preserve"> formulation research,</w:t>
      </w:r>
      <w:r w:rsidR="0077219D" w:rsidRPr="00322433">
        <w:rPr>
          <w:rFonts w:asciiTheme="minorHAnsi" w:eastAsia="Arial" w:hAnsiTheme="minorHAnsi"/>
          <w:sz w:val="18"/>
        </w:rPr>
        <w:t xml:space="preserve"> with a focus on products with </w:t>
      </w:r>
      <w:r w:rsidR="0077219D" w:rsidRPr="00322433">
        <w:rPr>
          <w:rFonts w:asciiTheme="minorHAnsi" w:eastAsia="Arial" w:hAnsiTheme="minorHAnsi"/>
          <w:b/>
          <w:sz w:val="18"/>
        </w:rPr>
        <w:t>technical complexity</w:t>
      </w:r>
      <w:r w:rsidR="0077219D" w:rsidRPr="00322433">
        <w:rPr>
          <w:rFonts w:asciiTheme="minorHAnsi" w:eastAsia="Arial" w:hAnsiTheme="minorHAnsi"/>
          <w:sz w:val="18"/>
        </w:rPr>
        <w:t xml:space="preserve"> addressing </w:t>
      </w:r>
      <w:r w:rsidR="0077219D" w:rsidRPr="00322433">
        <w:rPr>
          <w:rFonts w:asciiTheme="minorHAnsi" w:eastAsia="Arial" w:hAnsiTheme="minorHAnsi"/>
          <w:b/>
          <w:sz w:val="18"/>
        </w:rPr>
        <w:t xml:space="preserve">unmet customer </w:t>
      </w:r>
      <w:r w:rsidR="00DD7658" w:rsidRPr="00322433">
        <w:rPr>
          <w:rFonts w:asciiTheme="minorHAnsi" w:eastAsia="Arial" w:hAnsiTheme="minorHAnsi"/>
          <w:b/>
          <w:sz w:val="18"/>
        </w:rPr>
        <w:t>needs</w:t>
      </w:r>
      <w:r w:rsidR="00DD7658" w:rsidRPr="00322433">
        <w:rPr>
          <w:rFonts w:asciiTheme="minorHAnsi" w:eastAsia="Arial" w:hAnsiTheme="minorHAnsi"/>
          <w:sz w:val="18"/>
        </w:rPr>
        <w:t xml:space="preserve"> that</w:t>
      </w:r>
      <w:r w:rsidR="0077219D" w:rsidRPr="00322433">
        <w:rPr>
          <w:rFonts w:asciiTheme="minorHAnsi" w:eastAsia="Arial" w:hAnsiTheme="minorHAnsi"/>
          <w:sz w:val="18"/>
        </w:rPr>
        <w:t xml:space="preserve"> would advance healthcare and open up a large area of </w:t>
      </w:r>
      <w:r w:rsidR="0077219D" w:rsidRPr="00322433">
        <w:rPr>
          <w:rFonts w:asciiTheme="minorHAnsi" w:eastAsia="Arial" w:hAnsiTheme="minorHAnsi"/>
          <w:b/>
          <w:sz w:val="18"/>
        </w:rPr>
        <w:t>product portfolio</w:t>
      </w:r>
      <w:r w:rsidR="0077219D" w:rsidRPr="00322433">
        <w:rPr>
          <w:rFonts w:asciiTheme="minorHAnsi" w:eastAsia="Arial" w:hAnsiTheme="minorHAnsi"/>
          <w:sz w:val="18"/>
        </w:rPr>
        <w:t xml:space="preserve">. Skilled in handling multiple projects </w:t>
      </w:r>
      <w:r w:rsidR="00DD7658" w:rsidRPr="00322433">
        <w:rPr>
          <w:rFonts w:asciiTheme="minorHAnsi" w:eastAsia="Arial" w:hAnsiTheme="minorHAnsi"/>
          <w:sz w:val="18"/>
        </w:rPr>
        <w:t>ensuring scalable</w:t>
      </w:r>
      <w:r w:rsidR="0077219D" w:rsidRPr="00322433">
        <w:rPr>
          <w:rFonts w:asciiTheme="minorHAnsi" w:eastAsia="Arial" w:hAnsiTheme="minorHAnsi"/>
          <w:sz w:val="18"/>
        </w:rPr>
        <w:t xml:space="preserve"> product development </w:t>
      </w:r>
      <w:proofErr w:type="gramStart"/>
      <w:r w:rsidR="0077219D" w:rsidRPr="00322433">
        <w:rPr>
          <w:rFonts w:asciiTheme="minorHAnsi" w:eastAsia="Arial" w:hAnsiTheme="minorHAnsi"/>
          <w:sz w:val="18"/>
        </w:rPr>
        <w:t xml:space="preserve">strategy </w:t>
      </w:r>
      <w:r w:rsidR="00806111">
        <w:rPr>
          <w:rFonts w:asciiTheme="minorHAnsi" w:eastAsia="Arial" w:hAnsiTheme="minorHAnsi"/>
          <w:sz w:val="18"/>
        </w:rPr>
        <w:t>.</w:t>
      </w:r>
      <w:proofErr w:type="gramEnd"/>
    </w:p>
    <w:p w:rsidR="00806111" w:rsidRDefault="00806111" w:rsidP="0077219D">
      <w:pPr>
        <w:spacing w:line="238" w:lineRule="exact"/>
        <w:jc w:val="both"/>
        <w:rPr>
          <w:rFonts w:asciiTheme="minorHAnsi" w:eastAsia="Arial" w:hAnsiTheme="minorHAnsi"/>
          <w:sz w:val="18"/>
        </w:rPr>
      </w:pPr>
      <w:bookmarkStart w:id="5" w:name="_GoBack"/>
      <w:bookmarkEnd w:id="5"/>
    </w:p>
    <w:p w:rsidR="0077219D" w:rsidRPr="00322433" w:rsidRDefault="0077219D" w:rsidP="0077219D">
      <w:pPr>
        <w:spacing w:line="238" w:lineRule="exact"/>
        <w:jc w:val="both"/>
        <w:rPr>
          <w:rFonts w:asciiTheme="minorHAnsi" w:eastAsia="Arial" w:hAnsiTheme="minorHAnsi"/>
          <w:sz w:val="18"/>
        </w:rPr>
      </w:pPr>
      <w:proofErr w:type="gramStart"/>
      <w:r w:rsidRPr="00322433">
        <w:rPr>
          <w:rFonts w:asciiTheme="minorHAnsi" w:eastAsia="Arial" w:hAnsiTheme="minorHAnsi"/>
          <w:sz w:val="18"/>
        </w:rPr>
        <w:t xml:space="preserve">Handled </w:t>
      </w:r>
      <w:r w:rsidRPr="00322433">
        <w:rPr>
          <w:rFonts w:asciiTheme="minorHAnsi" w:eastAsia="Arial" w:hAnsiTheme="minorHAnsi"/>
          <w:b/>
          <w:sz w:val="18"/>
        </w:rPr>
        <w:t>ANDAs</w:t>
      </w:r>
      <w:r w:rsidRPr="00322433">
        <w:rPr>
          <w:rFonts w:asciiTheme="minorHAnsi" w:eastAsia="Arial" w:hAnsiTheme="minorHAnsi"/>
          <w:sz w:val="18"/>
        </w:rPr>
        <w:t xml:space="preserve"> - Successful development and launch of simple </w:t>
      </w:r>
      <w:r w:rsidRPr="00322433">
        <w:rPr>
          <w:rFonts w:asciiTheme="minorHAnsi" w:eastAsia="Arial" w:hAnsiTheme="minorHAnsi"/>
          <w:b/>
          <w:sz w:val="18"/>
        </w:rPr>
        <w:t>and complex ANDAs</w:t>
      </w:r>
      <w:r w:rsidRPr="00322433">
        <w:rPr>
          <w:rFonts w:asciiTheme="minorHAnsi" w:eastAsia="Arial" w:hAnsiTheme="minorHAnsi"/>
          <w:sz w:val="18"/>
        </w:rPr>
        <w:t xml:space="preserve"> of </w:t>
      </w:r>
      <w:r w:rsidRPr="00322433">
        <w:rPr>
          <w:rFonts w:asciiTheme="minorHAnsi" w:eastAsia="Arial" w:hAnsiTheme="minorHAnsi"/>
          <w:b/>
          <w:sz w:val="18"/>
        </w:rPr>
        <w:t>Para III</w:t>
      </w:r>
      <w:r w:rsidRPr="00322433">
        <w:rPr>
          <w:rFonts w:asciiTheme="minorHAnsi" w:eastAsia="MS Mincho" w:hAnsiTheme="minorHAnsi"/>
          <w:sz w:val="18"/>
        </w:rPr>
        <w:t>，</w:t>
      </w:r>
      <w:r w:rsidRPr="00322433">
        <w:rPr>
          <w:rFonts w:asciiTheme="minorHAnsi" w:eastAsia="Arial" w:hAnsiTheme="minorHAnsi"/>
          <w:sz w:val="18"/>
        </w:rPr>
        <w:t xml:space="preserve"> </w:t>
      </w:r>
      <w:r w:rsidRPr="00322433">
        <w:rPr>
          <w:rFonts w:asciiTheme="minorHAnsi" w:eastAsia="Arial" w:hAnsiTheme="minorHAnsi"/>
          <w:b/>
          <w:sz w:val="18"/>
        </w:rPr>
        <w:t>Para IV</w:t>
      </w:r>
      <w:r w:rsidRPr="00322433">
        <w:rPr>
          <w:rFonts w:asciiTheme="minorHAnsi" w:eastAsia="Arial" w:hAnsiTheme="minorHAnsi"/>
          <w:sz w:val="18"/>
        </w:rPr>
        <w:t xml:space="preserve"> category with timelines target of </w:t>
      </w:r>
      <w:r w:rsidRPr="00322433">
        <w:rPr>
          <w:rFonts w:asciiTheme="minorHAnsi" w:eastAsia="Arial" w:hAnsiTheme="minorHAnsi"/>
          <w:b/>
          <w:sz w:val="18"/>
        </w:rPr>
        <w:t>First-to-file</w:t>
      </w:r>
      <w:r w:rsidRPr="00322433">
        <w:rPr>
          <w:rFonts w:asciiTheme="minorHAnsi" w:eastAsia="Arial" w:hAnsiTheme="minorHAnsi"/>
          <w:sz w:val="18"/>
        </w:rPr>
        <w:t xml:space="preserve"> or </w:t>
      </w:r>
      <w:r w:rsidRPr="00322433">
        <w:rPr>
          <w:rFonts w:asciiTheme="minorHAnsi" w:eastAsia="Arial" w:hAnsiTheme="minorHAnsi"/>
          <w:b/>
          <w:sz w:val="18"/>
        </w:rPr>
        <w:t>First-to-launch</w:t>
      </w:r>
      <w:r w:rsidRPr="00322433">
        <w:rPr>
          <w:rFonts w:asciiTheme="minorHAnsi" w:eastAsia="Arial" w:hAnsiTheme="minorHAnsi"/>
          <w:sz w:val="18"/>
        </w:rPr>
        <w:t>.</w:t>
      </w:r>
      <w:proofErr w:type="gramEnd"/>
      <w:r w:rsidRPr="00322433">
        <w:rPr>
          <w:rFonts w:asciiTheme="minorHAnsi" w:eastAsia="Arial" w:hAnsiTheme="minorHAnsi"/>
          <w:sz w:val="18"/>
        </w:rPr>
        <w:t xml:space="preserve"> </w:t>
      </w:r>
    </w:p>
    <w:bookmarkEnd w:id="1"/>
    <w:p w:rsidR="00506F46" w:rsidRDefault="00506F46" w:rsidP="0077219D">
      <w:pPr>
        <w:spacing w:line="238" w:lineRule="exact"/>
        <w:jc w:val="both"/>
        <w:rPr>
          <w:rFonts w:asciiTheme="minorHAnsi" w:eastAsia="Arial" w:hAnsiTheme="minorHAnsi"/>
          <w:sz w:val="18"/>
        </w:rPr>
      </w:pPr>
    </w:p>
    <w:p w:rsidR="00506F46" w:rsidRDefault="0077219D" w:rsidP="0077219D">
      <w:pPr>
        <w:spacing w:line="238" w:lineRule="exact"/>
        <w:jc w:val="both"/>
        <w:rPr>
          <w:rFonts w:asciiTheme="minorHAnsi" w:eastAsia="Arial" w:hAnsiTheme="minorHAnsi"/>
          <w:sz w:val="18"/>
        </w:rPr>
      </w:pPr>
      <w:r w:rsidRPr="00322433">
        <w:rPr>
          <w:rFonts w:asciiTheme="minorHAnsi" w:eastAsia="Arial" w:hAnsiTheme="minorHAnsi"/>
          <w:sz w:val="18"/>
        </w:rPr>
        <w:t xml:space="preserve">A </w:t>
      </w:r>
      <w:r w:rsidRPr="00322433">
        <w:rPr>
          <w:rFonts w:asciiTheme="minorHAnsi" w:eastAsia="Arial" w:hAnsiTheme="minorHAnsi"/>
          <w:b/>
          <w:sz w:val="18"/>
        </w:rPr>
        <w:t>process of innovation</w:t>
      </w:r>
      <w:r w:rsidRPr="00322433">
        <w:rPr>
          <w:rFonts w:asciiTheme="minorHAnsi" w:eastAsia="Arial" w:hAnsiTheme="minorHAnsi"/>
          <w:sz w:val="18"/>
        </w:rPr>
        <w:t xml:space="preserve"> that yields into a predictable breakthrough outcome. </w:t>
      </w:r>
      <w:r w:rsidR="00B970F0">
        <w:rPr>
          <w:rFonts w:asciiTheme="minorHAnsi" w:eastAsia="Arial" w:hAnsiTheme="minorHAnsi"/>
          <w:b/>
          <w:sz w:val="18"/>
        </w:rPr>
        <w:t xml:space="preserve">Experienced </w:t>
      </w:r>
      <w:r w:rsidRPr="00322433">
        <w:rPr>
          <w:rFonts w:asciiTheme="minorHAnsi" w:eastAsia="Arial" w:hAnsiTheme="minorHAnsi"/>
          <w:b/>
          <w:sz w:val="18"/>
        </w:rPr>
        <w:t xml:space="preserve">in </w:t>
      </w:r>
      <w:r w:rsidR="00B970F0">
        <w:rPr>
          <w:rFonts w:asciiTheme="minorHAnsi" w:eastAsia="Arial" w:hAnsiTheme="minorHAnsi"/>
          <w:b/>
          <w:sz w:val="18"/>
        </w:rPr>
        <w:t>Formulation</w:t>
      </w:r>
      <w:r w:rsidRPr="00322433">
        <w:rPr>
          <w:rFonts w:asciiTheme="minorHAnsi" w:eastAsia="Arial" w:hAnsiTheme="minorHAnsi"/>
          <w:b/>
          <w:sz w:val="18"/>
        </w:rPr>
        <w:t xml:space="preserve"> development</w:t>
      </w:r>
      <w:r w:rsidRPr="00322433">
        <w:rPr>
          <w:rFonts w:asciiTheme="minorHAnsi" w:eastAsia="Arial" w:hAnsiTheme="minorHAnsi"/>
          <w:sz w:val="18"/>
        </w:rPr>
        <w:t xml:space="preserve">, </w:t>
      </w:r>
      <w:proofErr w:type="gramStart"/>
      <w:r w:rsidR="00F90643">
        <w:rPr>
          <w:rFonts w:asciiTheme="minorHAnsi" w:eastAsia="Arial" w:hAnsiTheme="minorHAnsi"/>
          <w:sz w:val="18"/>
        </w:rPr>
        <w:t xml:space="preserve">with </w:t>
      </w:r>
      <w:r w:rsidR="00B970F0">
        <w:rPr>
          <w:rFonts w:asciiTheme="minorHAnsi" w:eastAsia="Arial" w:hAnsiTheme="minorHAnsi"/>
          <w:sz w:val="18"/>
        </w:rPr>
        <w:t xml:space="preserve"> </w:t>
      </w:r>
      <w:r w:rsidR="00B970F0" w:rsidRPr="00F90643">
        <w:rPr>
          <w:rFonts w:asciiTheme="minorHAnsi" w:eastAsia="Arial" w:hAnsiTheme="minorHAnsi"/>
          <w:b/>
          <w:sz w:val="18"/>
        </w:rPr>
        <w:t>easily</w:t>
      </w:r>
      <w:proofErr w:type="gramEnd"/>
      <w:r w:rsidR="00B970F0" w:rsidRPr="00F90643">
        <w:rPr>
          <w:rFonts w:asciiTheme="minorHAnsi" w:eastAsia="Arial" w:hAnsiTheme="minorHAnsi"/>
          <w:b/>
          <w:sz w:val="18"/>
        </w:rPr>
        <w:t xml:space="preserve"> scalable</w:t>
      </w:r>
      <w:r w:rsidR="00B970F0">
        <w:rPr>
          <w:rFonts w:asciiTheme="minorHAnsi" w:eastAsia="Arial" w:hAnsiTheme="minorHAnsi"/>
          <w:sz w:val="18"/>
        </w:rPr>
        <w:t xml:space="preserve"> manufacturing process</w:t>
      </w:r>
      <w:r w:rsidR="00506F46">
        <w:rPr>
          <w:rFonts w:asciiTheme="minorHAnsi" w:eastAsia="Arial" w:hAnsiTheme="minorHAnsi"/>
          <w:sz w:val="18"/>
        </w:rPr>
        <w:t>.</w:t>
      </w:r>
      <w:r w:rsidR="00F90643" w:rsidRPr="00F90643">
        <w:t xml:space="preserve"> </w:t>
      </w:r>
      <w:proofErr w:type="gramStart"/>
      <w:r w:rsidR="00F90643" w:rsidRPr="00F90643">
        <w:rPr>
          <w:rFonts w:asciiTheme="minorHAnsi" w:eastAsia="Arial" w:hAnsiTheme="minorHAnsi"/>
          <w:b/>
          <w:sz w:val="18"/>
        </w:rPr>
        <w:t>data-centric</w:t>
      </w:r>
      <w:proofErr w:type="gramEnd"/>
      <w:r w:rsidR="00F90643" w:rsidRPr="00F90643">
        <w:rPr>
          <w:rFonts w:asciiTheme="minorHAnsi" w:eastAsia="Arial" w:hAnsiTheme="minorHAnsi"/>
          <w:sz w:val="18"/>
        </w:rPr>
        <w:t xml:space="preserve">, </w:t>
      </w:r>
      <w:r w:rsidR="00F90643">
        <w:rPr>
          <w:rFonts w:asciiTheme="minorHAnsi" w:eastAsia="Arial" w:hAnsiTheme="minorHAnsi"/>
          <w:sz w:val="18"/>
        </w:rPr>
        <w:t xml:space="preserve">navigate through </w:t>
      </w:r>
      <w:r w:rsidR="00F90643" w:rsidRPr="00F90643">
        <w:rPr>
          <w:rFonts w:asciiTheme="minorHAnsi" w:eastAsia="Arial" w:hAnsiTheme="minorHAnsi"/>
          <w:sz w:val="18"/>
        </w:rPr>
        <w:t xml:space="preserve">computational </w:t>
      </w:r>
      <w:r w:rsidR="00F90643">
        <w:rPr>
          <w:rFonts w:asciiTheme="minorHAnsi" w:eastAsia="Arial" w:hAnsiTheme="minorHAnsi"/>
          <w:sz w:val="18"/>
        </w:rPr>
        <w:t xml:space="preserve">platforms with </w:t>
      </w:r>
      <w:proofErr w:type="spellStart"/>
      <w:r w:rsidR="00F90643" w:rsidRPr="00F90643">
        <w:rPr>
          <w:rFonts w:asciiTheme="minorHAnsi" w:eastAsia="Arial" w:hAnsiTheme="minorHAnsi"/>
          <w:b/>
          <w:sz w:val="18"/>
        </w:rPr>
        <w:t>QbD</w:t>
      </w:r>
      <w:proofErr w:type="spellEnd"/>
      <w:r w:rsidR="00F90643" w:rsidRPr="00F90643">
        <w:rPr>
          <w:rFonts w:asciiTheme="minorHAnsi" w:eastAsia="Arial" w:hAnsiTheme="minorHAnsi"/>
          <w:b/>
          <w:sz w:val="18"/>
        </w:rPr>
        <w:t xml:space="preserve"> </w:t>
      </w:r>
      <w:r w:rsidR="00F90643">
        <w:rPr>
          <w:rFonts w:asciiTheme="minorHAnsi" w:eastAsia="Arial" w:hAnsiTheme="minorHAnsi"/>
          <w:b/>
          <w:sz w:val="18"/>
        </w:rPr>
        <w:t xml:space="preserve">and DoE </w:t>
      </w:r>
      <w:r w:rsidR="00F90643" w:rsidRPr="00F90643">
        <w:rPr>
          <w:rFonts w:asciiTheme="minorHAnsi" w:eastAsia="Arial" w:hAnsiTheme="minorHAnsi"/>
          <w:b/>
          <w:sz w:val="18"/>
        </w:rPr>
        <w:t>principles</w:t>
      </w:r>
      <w:r w:rsidR="00F90643" w:rsidRPr="00F90643">
        <w:rPr>
          <w:rFonts w:asciiTheme="minorHAnsi" w:eastAsia="Arial" w:hAnsiTheme="minorHAnsi"/>
          <w:sz w:val="18"/>
        </w:rPr>
        <w:t xml:space="preserve"> to guide formulation and manufacturing process development.</w:t>
      </w:r>
    </w:p>
    <w:p w:rsidR="00506F46" w:rsidRDefault="00506F46" w:rsidP="0077219D">
      <w:pPr>
        <w:spacing w:line="238" w:lineRule="exact"/>
        <w:jc w:val="both"/>
        <w:rPr>
          <w:rFonts w:asciiTheme="minorHAnsi" w:eastAsia="Arial" w:hAnsiTheme="minorHAnsi"/>
          <w:sz w:val="18"/>
        </w:rPr>
      </w:pPr>
    </w:p>
    <w:p w:rsidR="00C204A5" w:rsidRDefault="00C204A5" w:rsidP="0077219D">
      <w:pPr>
        <w:spacing w:line="238" w:lineRule="exact"/>
        <w:jc w:val="both"/>
        <w:rPr>
          <w:rFonts w:asciiTheme="minorHAnsi" w:eastAsia="Arial" w:hAnsiTheme="minorHAnsi"/>
          <w:sz w:val="18"/>
        </w:rPr>
      </w:pPr>
      <w:r w:rsidRPr="00C204A5">
        <w:rPr>
          <w:rFonts w:asciiTheme="minorHAnsi" w:eastAsia="Arial" w:hAnsiTheme="minorHAnsi"/>
          <w:sz w:val="18"/>
        </w:rPr>
        <w:t>Culminating the fundamental scientific knowledge/experience in formulation development and manufacturing process enabling scalability and ease of operation at large scale, supported by data-driven conclusions and mechanistic modeling.</w:t>
      </w:r>
    </w:p>
    <w:p w:rsidR="00C204A5" w:rsidRDefault="00C204A5" w:rsidP="0077219D">
      <w:pPr>
        <w:spacing w:line="238" w:lineRule="exact"/>
        <w:jc w:val="both"/>
        <w:rPr>
          <w:rFonts w:asciiTheme="minorHAnsi" w:eastAsia="Arial" w:hAnsiTheme="minorHAnsi"/>
          <w:sz w:val="18"/>
        </w:rPr>
      </w:pPr>
    </w:p>
    <w:p w:rsidR="00506F46" w:rsidRDefault="00C204A5" w:rsidP="0077219D">
      <w:pPr>
        <w:spacing w:line="238" w:lineRule="exact"/>
        <w:jc w:val="both"/>
        <w:rPr>
          <w:rFonts w:asciiTheme="minorHAnsi" w:eastAsia="Arial" w:hAnsiTheme="minorHAnsi"/>
          <w:sz w:val="18"/>
        </w:rPr>
      </w:pPr>
      <w:r>
        <w:rPr>
          <w:rFonts w:asciiTheme="minorHAnsi" w:eastAsia="Arial" w:hAnsiTheme="minorHAnsi"/>
          <w:sz w:val="18"/>
        </w:rPr>
        <w:t>D</w:t>
      </w:r>
      <w:r w:rsidR="00506F46" w:rsidRPr="004E636F">
        <w:rPr>
          <w:rFonts w:asciiTheme="minorHAnsi" w:eastAsia="Arial" w:hAnsiTheme="minorHAnsi"/>
          <w:sz w:val="18"/>
        </w:rPr>
        <w:t xml:space="preserve">ata mining from public domain or market intelligence in biopharmaceutics to novel problems such as </w:t>
      </w:r>
      <w:proofErr w:type="spellStart"/>
      <w:r w:rsidR="00506F46" w:rsidRPr="004E636F">
        <w:rPr>
          <w:rFonts w:asciiTheme="minorHAnsi" w:eastAsia="Arial" w:hAnsiTheme="minorHAnsi"/>
          <w:sz w:val="18"/>
        </w:rPr>
        <w:t>Gastroplus</w:t>
      </w:r>
      <w:proofErr w:type="spellEnd"/>
      <w:r w:rsidR="00506F46" w:rsidRPr="004E636F">
        <w:rPr>
          <w:rFonts w:asciiTheme="minorHAnsi" w:eastAsia="Arial" w:hAnsiTheme="minorHAnsi"/>
          <w:sz w:val="18"/>
        </w:rPr>
        <w:t xml:space="preserve">, Phoenix packages, thus </w:t>
      </w:r>
      <w:r w:rsidR="00506F46" w:rsidRPr="00322433">
        <w:rPr>
          <w:rFonts w:asciiTheme="minorHAnsi" w:eastAsia="Arial" w:hAnsiTheme="minorHAnsi"/>
          <w:sz w:val="18"/>
        </w:rPr>
        <w:t xml:space="preserve">linking product development with </w:t>
      </w:r>
      <w:r w:rsidR="00506F46" w:rsidRPr="00322433">
        <w:rPr>
          <w:rFonts w:asciiTheme="minorHAnsi" w:eastAsia="Arial" w:hAnsiTheme="minorHAnsi"/>
          <w:b/>
          <w:sz w:val="18"/>
        </w:rPr>
        <w:t>critical biopharmaceutical and pharmacokinetic properties</w:t>
      </w:r>
      <w:r w:rsidR="00506F46" w:rsidRPr="00322433">
        <w:rPr>
          <w:rFonts w:asciiTheme="minorHAnsi" w:eastAsia="Arial" w:hAnsiTheme="minorHAnsi"/>
          <w:sz w:val="18"/>
        </w:rPr>
        <w:t xml:space="preserve"> of d</w:t>
      </w:r>
      <w:bookmarkStart w:id="6" w:name="OLE_LINK24"/>
      <w:bookmarkStart w:id="7" w:name="OLE_LINK25"/>
      <w:r w:rsidR="00506F46" w:rsidRPr="00322433">
        <w:rPr>
          <w:rFonts w:asciiTheme="minorHAnsi" w:eastAsia="Arial" w:hAnsiTheme="minorHAnsi"/>
          <w:sz w:val="18"/>
        </w:rPr>
        <w:t xml:space="preserve">rug product for ensuring </w:t>
      </w:r>
      <w:r w:rsidR="00506F46" w:rsidRPr="00322433">
        <w:rPr>
          <w:rFonts w:asciiTheme="minorHAnsi" w:eastAsia="Arial" w:hAnsiTheme="minorHAnsi"/>
          <w:b/>
          <w:sz w:val="18"/>
        </w:rPr>
        <w:t>bio success</w:t>
      </w:r>
      <w:r w:rsidR="00506F46">
        <w:rPr>
          <w:rFonts w:ascii="Arial" w:hAnsi="Arial"/>
          <w:color w:val="000000"/>
          <w:shd w:val="clear" w:color="auto" w:fill="FFFFFF"/>
        </w:rPr>
        <w:t xml:space="preserve"> </w:t>
      </w:r>
      <w:r w:rsidR="00506F46" w:rsidRPr="004E636F">
        <w:rPr>
          <w:rFonts w:asciiTheme="minorHAnsi" w:eastAsia="Arial" w:hAnsiTheme="minorHAnsi"/>
          <w:sz w:val="18"/>
        </w:rPr>
        <w:t>in order to accelerate drug product development</w:t>
      </w:r>
      <w:r w:rsidR="00506F46">
        <w:rPr>
          <w:rFonts w:asciiTheme="minorHAnsi" w:eastAsia="Arial" w:hAnsiTheme="minorHAnsi"/>
          <w:sz w:val="18"/>
        </w:rPr>
        <w:t xml:space="preserve"> Experienced in </w:t>
      </w:r>
      <w:r w:rsidR="0077219D" w:rsidRPr="00322433">
        <w:rPr>
          <w:rFonts w:asciiTheme="minorHAnsi" w:eastAsia="Arial" w:hAnsiTheme="minorHAnsi"/>
          <w:sz w:val="18"/>
        </w:rPr>
        <w:t>the</w:t>
      </w:r>
      <w:r w:rsidR="0077219D" w:rsidRPr="004E636F">
        <w:rPr>
          <w:rFonts w:asciiTheme="minorHAnsi" w:eastAsia="Arial" w:hAnsiTheme="minorHAnsi"/>
          <w:sz w:val="18"/>
        </w:rPr>
        <w:t xml:space="preserve"> </w:t>
      </w:r>
      <w:r w:rsidR="0077219D" w:rsidRPr="00322433">
        <w:rPr>
          <w:rFonts w:asciiTheme="minorHAnsi" w:eastAsia="Arial" w:hAnsiTheme="minorHAnsi"/>
          <w:sz w:val="18"/>
        </w:rPr>
        <w:t xml:space="preserve">field of </w:t>
      </w:r>
      <w:r w:rsidR="0077219D" w:rsidRPr="004E636F">
        <w:rPr>
          <w:rFonts w:asciiTheme="minorHAnsi" w:eastAsia="Arial" w:hAnsiTheme="minorHAnsi"/>
          <w:sz w:val="18"/>
        </w:rPr>
        <w:t>bio studies</w:t>
      </w:r>
      <w:bookmarkEnd w:id="6"/>
      <w:bookmarkEnd w:id="7"/>
      <w:r w:rsidR="00506F46">
        <w:rPr>
          <w:rFonts w:asciiTheme="minorHAnsi" w:eastAsia="Arial" w:hAnsiTheme="minorHAnsi"/>
          <w:sz w:val="18"/>
        </w:rPr>
        <w:t>,</w:t>
      </w:r>
      <w:r w:rsidR="0077219D" w:rsidRPr="00322433">
        <w:rPr>
          <w:rFonts w:asciiTheme="minorHAnsi" w:eastAsia="Arial" w:hAnsiTheme="minorHAnsi"/>
          <w:sz w:val="18"/>
        </w:rPr>
        <w:t xml:space="preserve"> </w:t>
      </w:r>
      <w:r w:rsidR="00506F46">
        <w:rPr>
          <w:rFonts w:asciiTheme="minorHAnsi" w:eastAsia="Arial" w:hAnsiTheme="minorHAnsi"/>
          <w:sz w:val="18"/>
        </w:rPr>
        <w:t>a</w:t>
      </w:r>
      <w:r w:rsidR="00506F46" w:rsidRPr="00506F46">
        <w:rPr>
          <w:rFonts w:asciiTheme="minorHAnsi" w:eastAsia="Arial" w:hAnsiTheme="minorHAnsi"/>
          <w:sz w:val="18"/>
        </w:rPr>
        <w:t>cce</w:t>
      </w:r>
      <w:r w:rsidR="00F90643">
        <w:rPr>
          <w:rFonts w:asciiTheme="minorHAnsi" w:eastAsia="Arial" w:hAnsiTheme="minorHAnsi"/>
          <w:sz w:val="18"/>
        </w:rPr>
        <w:t>lerate drug product development.</w:t>
      </w:r>
    </w:p>
    <w:p w:rsidR="00F90643" w:rsidRDefault="00F90643" w:rsidP="0077219D">
      <w:pPr>
        <w:spacing w:line="238" w:lineRule="exact"/>
        <w:jc w:val="both"/>
        <w:rPr>
          <w:rFonts w:asciiTheme="minorHAnsi" w:eastAsia="Arial" w:hAnsiTheme="minorHAnsi"/>
          <w:sz w:val="18"/>
        </w:rPr>
      </w:pPr>
    </w:p>
    <w:p w:rsidR="00506F46" w:rsidRPr="004E636F" w:rsidRDefault="004E636F" w:rsidP="0077219D">
      <w:pPr>
        <w:spacing w:line="238" w:lineRule="exact"/>
        <w:jc w:val="both"/>
        <w:rPr>
          <w:rFonts w:asciiTheme="minorHAnsi" w:eastAsia="Arial" w:hAnsiTheme="minorHAnsi"/>
          <w:sz w:val="18"/>
        </w:rPr>
      </w:pPr>
      <w:bookmarkStart w:id="8" w:name="OLE_LINK30"/>
      <w:bookmarkStart w:id="9" w:name="OLE_LINK31"/>
      <w:r w:rsidRPr="004E636F">
        <w:rPr>
          <w:rFonts w:asciiTheme="minorHAnsi" w:eastAsia="Arial" w:hAnsiTheme="minorHAnsi"/>
          <w:sz w:val="18"/>
        </w:rPr>
        <w:t xml:space="preserve">Concluding with creative idea with, domain experience and knowledge for addressing unmet patient or technical needs. </w:t>
      </w:r>
      <w:r w:rsidR="00C204A5" w:rsidRPr="004E636F">
        <w:rPr>
          <w:rFonts w:asciiTheme="minorHAnsi" w:eastAsia="Arial" w:hAnsiTheme="minorHAnsi"/>
          <w:sz w:val="18"/>
        </w:rPr>
        <w:t>Adopt</w:t>
      </w:r>
      <w:r w:rsidRPr="004E636F">
        <w:rPr>
          <w:rFonts w:asciiTheme="minorHAnsi" w:eastAsia="Arial" w:hAnsiTheme="minorHAnsi"/>
          <w:sz w:val="18"/>
        </w:rPr>
        <w:t xml:space="preserve"> external </w:t>
      </w:r>
      <w:r w:rsidRPr="00C204A5">
        <w:rPr>
          <w:rFonts w:asciiTheme="minorHAnsi" w:eastAsia="Arial" w:hAnsiTheme="minorHAnsi"/>
          <w:b/>
          <w:sz w:val="18"/>
        </w:rPr>
        <w:t>innovation across</w:t>
      </w:r>
      <w:r w:rsidR="00C204A5">
        <w:rPr>
          <w:rFonts w:asciiTheme="minorHAnsi" w:eastAsia="Arial" w:hAnsiTheme="minorHAnsi"/>
          <w:sz w:val="18"/>
        </w:rPr>
        <w:t>. Coherently work at various levels of</w:t>
      </w:r>
      <w:r w:rsidR="00C204A5" w:rsidRPr="00C204A5">
        <w:rPr>
          <w:rFonts w:asciiTheme="minorHAnsi" w:eastAsia="Arial" w:hAnsiTheme="minorHAnsi"/>
          <w:sz w:val="18"/>
        </w:rPr>
        <w:t xml:space="preserve"> Drug Product Team and Transfer Team members and together identify, understand and manage critical aspects concerning Drug Substance, Dru</w:t>
      </w:r>
      <w:r w:rsidR="00C204A5">
        <w:rPr>
          <w:rFonts w:asciiTheme="minorHAnsi" w:eastAsia="Arial" w:hAnsiTheme="minorHAnsi"/>
          <w:sz w:val="18"/>
        </w:rPr>
        <w:t>g Product, Analytics, and Packaging</w:t>
      </w:r>
      <w:r w:rsidR="00C204A5" w:rsidRPr="00C204A5">
        <w:rPr>
          <w:rFonts w:asciiTheme="minorHAnsi" w:eastAsia="Arial" w:hAnsiTheme="minorHAnsi"/>
          <w:sz w:val="18"/>
        </w:rPr>
        <w:t>.</w:t>
      </w:r>
    </w:p>
    <w:p w:rsidR="004E636F" w:rsidRDefault="004E636F" w:rsidP="0077219D">
      <w:pPr>
        <w:spacing w:line="238" w:lineRule="exact"/>
        <w:jc w:val="both"/>
        <w:rPr>
          <w:rFonts w:asciiTheme="minorHAnsi" w:eastAsia="Arial" w:hAnsiTheme="minorHAnsi"/>
          <w:b/>
          <w:sz w:val="18"/>
        </w:rPr>
      </w:pPr>
    </w:p>
    <w:p w:rsidR="00506F46" w:rsidRDefault="0077219D" w:rsidP="0077219D">
      <w:pPr>
        <w:spacing w:line="238" w:lineRule="exact"/>
        <w:jc w:val="both"/>
        <w:rPr>
          <w:rFonts w:asciiTheme="minorHAnsi" w:eastAsia="Arial" w:hAnsiTheme="minorHAnsi"/>
          <w:sz w:val="18"/>
        </w:rPr>
      </w:pPr>
      <w:r w:rsidRPr="00322433">
        <w:rPr>
          <w:rFonts w:asciiTheme="minorHAnsi" w:eastAsia="Arial" w:hAnsiTheme="minorHAnsi"/>
          <w:b/>
          <w:sz w:val="18"/>
        </w:rPr>
        <w:t>Strategic leadership</w:t>
      </w:r>
      <w:r w:rsidRPr="00322433">
        <w:rPr>
          <w:rFonts w:asciiTheme="minorHAnsi" w:eastAsia="Arial" w:hAnsiTheme="minorHAnsi"/>
          <w:sz w:val="18"/>
        </w:rPr>
        <w:t xml:space="preserve"> for development of globally acceptable &amp; commercial</w:t>
      </w:r>
      <w:r w:rsidR="00DD7658" w:rsidRPr="00322433">
        <w:rPr>
          <w:rFonts w:asciiTheme="minorHAnsi" w:eastAsia="Arial" w:hAnsiTheme="minorHAnsi"/>
          <w:sz w:val="18"/>
        </w:rPr>
        <w:t xml:space="preserve"> size</w:t>
      </w:r>
      <w:r w:rsidR="00DD7658" w:rsidRPr="00322433">
        <w:rPr>
          <w:rFonts w:asciiTheme="minorHAnsi" w:eastAsia="Arial" w:hAnsiTheme="minorHAnsi"/>
          <w:b/>
          <w:sz w:val="18"/>
        </w:rPr>
        <w:t xml:space="preserve"> </w:t>
      </w:r>
      <w:r w:rsidRPr="00322433">
        <w:rPr>
          <w:rFonts w:asciiTheme="minorHAnsi" w:eastAsia="Arial" w:hAnsiTheme="minorHAnsi"/>
          <w:sz w:val="18"/>
        </w:rPr>
        <w:t xml:space="preserve">formulations of </w:t>
      </w:r>
      <w:r w:rsidRPr="00322433">
        <w:rPr>
          <w:rFonts w:asciiTheme="minorHAnsi" w:eastAsia="Arial" w:hAnsiTheme="minorHAnsi"/>
          <w:b/>
          <w:sz w:val="18"/>
        </w:rPr>
        <w:t xml:space="preserve">generic products [ANDA or 505 </w:t>
      </w:r>
      <w:proofErr w:type="gramStart"/>
      <w:r w:rsidRPr="00322433">
        <w:rPr>
          <w:rFonts w:asciiTheme="minorHAnsi" w:eastAsia="Arial" w:hAnsiTheme="minorHAnsi"/>
          <w:b/>
          <w:sz w:val="18"/>
        </w:rPr>
        <w:t>b(</w:t>
      </w:r>
      <w:proofErr w:type="gramEnd"/>
      <w:r w:rsidRPr="00322433">
        <w:rPr>
          <w:rFonts w:asciiTheme="minorHAnsi" w:eastAsia="Arial" w:hAnsiTheme="minorHAnsi"/>
          <w:b/>
          <w:sz w:val="18"/>
        </w:rPr>
        <w:t>2)]</w:t>
      </w:r>
      <w:r w:rsidRPr="00322433">
        <w:rPr>
          <w:rFonts w:asciiTheme="minorHAnsi" w:eastAsia="Arial" w:hAnsiTheme="minorHAnsi"/>
          <w:sz w:val="18"/>
        </w:rPr>
        <w:t xml:space="preserve"> in regulated as well as emerging markets. </w:t>
      </w:r>
    </w:p>
    <w:p w:rsidR="00506F46" w:rsidRDefault="00506F46" w:rsidP="0077219D">
      <w:pPr>
        <w:spacing w:line="238" w:lineRule="exact"/>
        <w:jc w:val="both"/>
        <w:rPr>
          <w:rFonts w:asciiTheme="minorHAnsi" w:eastAsia="Arial" w:hAnsiTheme="minorHAnsi"/>
          <w:sz w:val="18"/>
        </w:rPr>
      </w:pPr>
    </w:p>
    <w:bookmarkEnd w:id="8"/>
    <w:bookmarkEnd w:id="9"/>
    <w:p w:rsidR="00506F46" w:rsidRPr="00506F46" w:rsidRDefault="00506F46" w:rsidP="00506F46">
      <w:pPr>
        <w:spacing w:line="238" w:lineRule="exact"/>
        <w:jc w:val="both"/>
        <w:rPr>
          <w:rFonts w:asciiTheme="minorHAnsi" w:eastAsia="Arial" w:hAnsiTheme="minorHAnsi"/>
          <w:sz w:val="18"/>
        </w:rPr>
      </w:pPr>
      <w:r>
        <w:rPr>
          <w:rFonts w:asciiTheme="minorHAnsi" w:eastAsia="Arial" w:hAnsiTheme="minorHAnsi"/>
          <w:sz w:val="18"/>
        </w:rPr>
        <w:t xml:space="preserve">Work in collaboration with </w:t>
      </w:r>
      <w:r w:rsidRPr="00C204A5">
        <w:rPr>
          <w:rFonts w:asciiTheme="minorHAnsi" w:eastAsia="Arial" w:hAnsiTheme="minorHAnsi"/>
          <w:b/>
          <w:sz w:val="18"/>
        </w:rPr>
        <w:t>Cross function teams (CFT)</w:t>
      </w:r>
      <w:r>
        <w:rPr>
          <w:rFonts w:asciiTheme="minorHAnsi" w:eastAsia="Arial" w:hAnsiTheme="minorHAnsi"/>
          <w:sz w:val="18"/>
        </w:rPr>
        <w:t xml:space="preserve"> for </w:t>
      </w:r>
      <w:r w:rsidRPr="00506F46">
        <w:rPr>
          <w:rFonts w:asciiTheme="minorHAnsi" w:eastAsia="Arial" w:hAnsiTheme="minorHAnsi"/>
          <w:sz w:val="18"/>
        </w:rPr>
        <w:t>execut</w:t>
      </w:r>
      <w:r>
        <w:rPr>
          <w:rFonts w:asciiTheme="minorHAnsi" w:eastAsia="Arial" w:hAnsiTheme="minorHAnsi"/>
          <w:sz w:val="18"/>
        </w:rPr>
        <w:t>ion</w:t>
      </w:r>
      <w:r w:rsidRPr="00506F46">
        <w:rPr>
          <w:rFonts w:asciiTheme="minorHAnsi" w:eastAsia="Arial" w:hAnsiTheme="minorHAnsi"/>
          <w:sz w:val="18"/>
        </w:rPr>
        <w:t xml:space="preserve"> and deliver</w:t>
      </w:r>
      <w:r>
        <w:rPr>
          <w:rFonts w:asciiTheme="minorHAnsi" w:eastAsia="Arial" w:hAnsiTheme="minorHAnsi"/>
          <w:sz w:val="18"/>
        </w:rPr>
        <w:t>ing of</w:t>
      </w:r>
      <w:r w:rsidRPr="00506F46">
        <w:rPr>
          <w:rFonts w:asciiTheme="minorHAnsi" w:eastAsia="Arial" w:hAnsiTheme="minorHAnsi"/>
          <w:sz w:val="18"/>
        </w:rPr>
        <w:t xml:space="preserve"> information for </w:t>
      </w:r>
      <w:r w:rsidRPr="00C204A5">
        <w:rPr>
          <w:rFonts w:asciiTheme="minorHAnsi" w:eastAsia="Arial" w:hAnsiTheme="minorHAnsi"/>
          <w:b/>
          <w:sz w:val="18"/>
        </w:rPr>
        <w:t>regulatory submissions</w:t>
      </w:r>
      <w:r w:rsidRPr="00506F46">
        <w:rPr>
          <w:rFonts w:asciiTheme="minorHAnsi" w:eastAsia="Arial" w:hAnsiTheme="minorHAnsi"/>
          <w:sz w:val="18"/>
        </w:rPr>
        <w:t xml:space="preserve">. </w:t>
      </w:r>
    </w:p>
    <w:p w:rsidR="00037E04" w:rsidRDefault="00C204A5" w:rsidP="00506F46">
      <w:pPr>
        <w:spacing w:line="238" w:lineRule="exact"/>
        <w:jc w:val="both"/>
        <w:rPr>
          <w:rFonts w:asciiTheme="minorHAnsi" w:eastAsia="Arial" w:hAnsiTheme="minorHAnsi"/>
          <w:sz w:val="18"/>
        </w:rPr>
      </w:pPr>
      <w:r w:rsidRPr="00C204A5">
        <w:rPr>
          <w:rFonts w:asciiTheme="minorHAnsi" w:eastAsia="Arial" w:hAnsiTheme="minorHAnsi"/>
          <w:sz w:val="18"/>
        </w:rPr>
        <w:t xml:space="preserve">Contribute </w:t>
      </w:r>
      <w:r>
        <w:rPr>
          <w:rFonts w:asciiTheme="minorHAnsi" w:eastAsia="Arial" w:hAnsiTheme="minorHAnsi"/>
          <w:sz w:val="18"/>
        </w:rPr>
        <w:t xml:space="preserve">scientific and logical thoughts for </w:t>
      </w:r>
      <w:r w:rsidRPr="00C204A5">
        <w:rPr>
          <w:rFonts w:asciiTheme="minorHAnsi" w:eastAsia="Arial" w:hAnsiTheme="minorHAnsi"/>
          <w:b/>
          <w:sz w:val="18"/>
        </w:rPr>
        <w:t>CMC submission dossiers</w:t>
      </w:r>
      <w:r w:rsidRPr="00C204A5">
        <w:rPr>
          <w:rFonts w:asciiTheme="minorHAnsi" w:eastAsia="Arial" w:hAnsiTheme="minorHAnsi"/>
          <w:sz w:val="18"/>
        </w:rPr>
        <w:t xml:space="preserve">, </w:t>
      </w:r>
      <w:r>
        <w:rPr>
          <w:rFonts w:asciiTheme="minorHAnsi" w:eastAsia="Arial" w:hAnsiTheme="minorHAnsi"/>
          <w:sz w:val="18"/>
        </w:rPr>
        <w:t xml:space="preserve">handle </w:t>
      </w:r>
      <w:r w:rsidRPr="00C204A5">
        <w:rPr>
          <w:rFonts w:asciiTheme="minorHAnsi" w:eastAsia="Arial" w:hAnsiTheme="minorHAnsi"/>
          <w:b/>
          <w:sz w:val="18"/>
        </w:rPr>
        <w:t>regulatory queries</w:t>
      </w:r>
      <w:r>
        <w:rPr>
          <w:rFonts w:asciiTheme="minorHAnsi" w:eastAsia="Arial" w:hAnsiTheme="minorHAnsi"/>
          <w:sz w:val="18"/>
        </w:rPr>
        <w:t xml:space="preserve"> to </w:t>
      </w:r>
      <w:r w:rsidRPr="00C204A5">
        <w:rPr>
          <w:rFonts w:asciiTheme="minorHAnsi" w:eastAsia="Arial" w:hAnsiTheme="minorHAnsi"/>
          <w:sz w:val="18"/>
        </w:rPr>
        <w:t>support and answer Drug Product related questions of Health Authorities and Inspectors</w:t>
      </w:r>
    </w:p>
    <w:p w:rsidR="00C204A5" w:rsidRDefault="00C204A5" w:rsidP="00506F46">
      <w:pPr>
        <w:spacing w:line="238" w:lineRule="exact"/>
        <w:jc w:val="both"/>
        <w:rPr>
          <w:rFonts w:asciiTheme="minorHAnsi" w:eastAsia="Arial" w:hAnsiTheme="minorHAnsi"/>
          <w:sz w:val="18"/>
        </w:rPr>
      </w:pPr>
    </w:p>
    <w:p w:rsidR="004E636F" w:rsidRDefault="0077219D" w:rsidP="00506F46">
      <w:pPr>
        <w:spacing w:line="238" w:lineRule="exact"/>
        <w:jc w:val="both"/>
        <w:rPr>
          <w:rFonts w:asciiTheme="minorHAnsi" w:eastAsia="Arial" w:hAnsiTheme="minorHAnsi"/>
          <w:sz w:val="18"/>
        </w:rPr>
      </w:pPr>
      <w:r w:rsidRPr="00322433">
        <w:rPr>
          <w:rFonts w:asciiTheme="minorHAnsi" w:eastAsia="Arial" w:hAnsiTheme="minorHAnsi"/>
          <w:sz w:val="18"/>
        </w:rPr>
        <w:t xml:space="preserve">Clear understanding of </w:t>
      </w:r>
      <w:r w:rsidRPr="00322433">
        <w:rPr>
          <w:rFonts w:asciiTheme="minorHAnsi" w:eastAsia="Arial" w:hAnsiTheme="minorHAnsi"/>
          <w:b/>
          <w:sz w:val="18"/>
        </w:rPr>
        <w:t>complexities</w:t>
      </w:r>
      <w:r w:rsidRPr="00322433">
        <w:rPr>
          <w:rFonts w:asciiTheme="minorHAnsi" w:eastAsia="Arial" w:hAnsiTheme="minorHAnsi"/>
          <w:sz w:val="18"/>
        </w:rPr>
        <w:t xml:space="preserve"> around the</w:t>
      </w:r>
      <w:r w:rsidRPr="00322433">
        <w:rPr>
          <w:rFonts w:asciiTheme="minorHAnsi" w:eastAsia="Arial" w:hAnsiTheme="minorHAnsi"/>
          <w:b/>
          <w:sz w:val="18"/>
        </w:rPr>
        <w:t xml:space="preserve"> </w:t>
      </w:r>
      <w:r w:rsidRPr="00322433">
        <w:rPr>
          <w:rFonts w:asciiTheme="minorHAnsi" w:eastAsia="Arial" w:hAnsiTheme="minorHAnsi"/>
          <w:sz w:val="18"/>
        </w:rPr>
        <w:t xml:space="preserve">product (which include </w:t>
      </w:r>
      <w:r w:rsidRPr="00322433">
        <w:rPr>
          <w:rFonts w:asciiTheme="minorHAnsi" w:eastAsia="Arial" w:hAnsiTheme="minorHAnsi"/>
          <w:b/>
          <w:sz w:val="18"/>
        </w:rPr>
        <w:t>IP</w:t>
      </w:r>
      <w:r w:rsidRPr="00322433">
        <w:rPr>
          <w:rFonts w:asciiTheme="minorHAnsi" w:eastAsia="Arial" w:hAnsiTheme="minorHAnsi"/>
          <w:sz w:val="18"/>
        </w:rPr>
        <w:t xml:space="preserve">, </w:t>
      </w:r>
      <w:r w:rsidRPr="00322433">
        <w:rPr>
          <w:rFonts w:asciiTheme="minorHAnsi" w:eastAsia="Arial" w:hAnsiTheme="minorHAnsi"/>
          <w:b/>
          <w:sz w:val="18"/>
        </w:rPr>
        <w:t>regulatory</w:t>
      </w:r>
      <w:r w:rsidRPr="00322433">
        <w:rPr>
          <w:rFonts w:asciiTheme="minorHAnsi" w:eastAsia="Arial" w:hAnsiTheme="minorHAnsi"/>
          <w:sz w:val="18"/>
        </w:rPr>
        <w:t xml:space="preserve">, </w:t>
      </w:r>
      <w:r w:rsidRPr="00322433">
        <w:rPr>
          <w:rFonts w:asciiTheme="minorHAnsi" w:eastAsia="Arial" w:hAnsiTheme="minorHAnsi"/>
          <w:b/>
          <w:sz w:val="18"/>
        </w:rPr>
        <w:t>Bioequivalence</w:t>
      </w:r>
      <w:r w:rsidRPr="00322433">
        <w:rPr>
          <w:rFonts w:asciiTheme="minorHAnsi" w:eastAsia="Arial" w:hAnsiTheme="minorHAnsi"/>
          <w:sz w:val="18"/>
        </w:rPr>
        <w:t xml:space="preserve"> &amp; formulations</w:t>
      </w:r>
      <w:r w:rsidR="00DD7658" w:rsidRPr="00322433">
        <w:rPr>
          <w:rFonts w:asciiTheme="minorHAnsi" w:eastAsia="Arial" w:hAnsiTheme="minorHAnsi"/>
          <w:sz w:val="18"/>
        </w:rPr>
        <w:t xml:space="preserve"> process engineering</w:t>
      </w:r>
      <w:r w:rsidRPr="00322433">
        <w:rPr>
          <w:rFonts w:asciiTheme="minorHAnsi" w:eastAsia="Arial" w:hAnsiTheme="minorHAnsi"/>
          <w:sz w:val="18"/>
        </w:rPr>
        <w:t xml:space="preserve">). </w:t>
      </w:r>
      <w:r w:rsidR="00DD7658" w:rsidRPr="00322433">
        <w:rPr>
          <w:rFonts w:asciiTheme="minorHAnsi" w:eastAsia="Arial" w:hAnsiTheme="minorHAnsi"/>
          <w:sz w:val="18"/>
        </w:rPr>
        <w:t xml:space="preserve">Team </w:t>
      </w:r>
      <w:r w:rsidR="00037E04" w:rsidRPr="00322433">
        <w:rPr>
          <w:rFonts w:asciiTheme="minorHAnsi" w:eastAsia="Arial" w:hAnsiTheme="minorHAnsi"/>
          <w:sz w:val="18"/>
        </w:rPr>
        <w:t>players, with a matrix organization in mind, build</w:t>
      </w:r>
      <w:r w:rsidR="00DD7658" w:rsidRPr="00322433">
        <w:rPr>
          <w:rFonts w:asciiTheme="minorHAnsi" w:eastAsia="Arial" w:hAnsiTheme="minorHAnsi"/>
          <w:sz w:val="18"/>
        </w:rPr>
        <w:t xml:space="preserve"> a robust product development </w:t>
      </w:r>
    </w:p>
    <w:p w:rsidR="004E636F" w:rsidRDefault="004E636F" w:rsidP="00506F46">
      <w:pPr>
        <w:spacing w:line="238" w:lineRule="exact"/>
        <w:jc w:val="both"/>
        <w:rPr>
          <w:rFonts w:asciiTheme="minorHAnsi" w:eastAsia="Arial" w:hAnsiTheme="minorHAnsi"/>
          <w:sz w:val="18"/>
        </w:rPr>
      </w:pPr>
    </w:p>
    <w:p w:rsidR="0077219D" w:rsidRPr="00322433" w:rsidRDefault="00037E04" w:rsidP="00506F46">
      <w:pPr>
        <w:spacing w:line="238" w:lineRule="exact"/>
        <w:jc w:val="both"/>
        <w:rPr>
          <w:rFonts w:asciiTheme="minorHAnsi" w:eastAsia="Arial" w:hAnsiTheme="minorHAnsi"/>
          <w:sz w:val="18"/>
        </w:rPr>
      </w:pPr>
      <w:r w:rsidRPr="00322433">
        <w:rPr>
          <w:rFonts w:asciiTheme="minorHAnsi" w:eastAsia="Arial" w:hAnsiTheme="minorHAnsi"/>
          <w:b/>
          <w:sz w:val="18"/>
        </w:rPr>
        <w:t>Craft</w:t>
      </w:r>
      <w:r w:rsidR="0077219D" w:rsidRPr="00322433">
        <w:rPr>
          <w:rFonts w:asciiTheme="minorHAnsi" w:eastAsia="Arial" w:hAnsiTheme="minorHAnsi"/>
          <w:b/>
          <w:sz w:val="18"/>
        </w:rPr>
        <w:t xml:space="preserve"> Intellectual value </w:t>
      </w:r>
      <w:proofErr w:type="gramStart"/>
      <w:r w:rsidR="0077219D" w:rsidRPr="00322433">
        <w:rPr>
          <w:rFonts w:asciiTheme="minorHAnsi" w:eastAsia="Arial" w:hAnsiTheme="minorHAnsi"/>
          <w:b/>
          <w:sz w:val="18"/>
        </w:rPr>
        <w:t>creation</w:t>
      </w:r>
      <w:r w:rsidR="0077219D" w:rsidRPr="00322433">
        <w:rPr>
          <w:rFonts w:asciiTheme="minorHAnsi" w:eastAsia="Arial" w:hAnsiTheme="minorHAnsi"/>
          <w:sz w:val="18"/>
        </w:rPr>
        <w:t xml:space="preserve"> </w:t>
      </w:r>
      <w:r w:rsidR="00DD7658" w:rsidRPr="00322433">
        <w:rPr>
          <w:rFonts w:asciiTheme="minorHAnsi" w:eastAsia="Arial" w:hAnsiTheme="minorHAnsi"/>
          <w:sz w:val="18"/>
        </w:rPr>
        <w:t xml:space="preserve"> through</w:t>
      </w:r>
      <w:proofErr w:type="gramEnd"/>
      <w:r w:rsidR="00DD7658" w:rsidRPr="00322433">
        <w:rPr>
          <w:rFonts w:asciiTheme="minorHAnsi" w:eastAsia="Arial" w:hAnsiTheme="minorHAnsi"/>
          <w:sz w:val="18"/>
        </w:rPr>
        <w:t xml:space="preserve"> designing strategies by circumventing the patent blockages or new technology platform </w:t>
      </w:r>
      <w:r w:rsidR="0077219D" w:rsidRPr="00322433">
        <w:rPr>
          <w:rFonts w:asciiTheme="minorHAnsi" w:eastAsia="Arial" w:hAnsiTheme="minorHAnsi"/>
          <w:sz w:val="18"/>
        </w:rPr>
        <w:t xml:space="preserve">for the organization leading to </w:t>
      </w:r>
      <w:r w:rsidR="0077219D" w:rsidRPr="00322433">
        <w:rPr>
          <w:rFonts w:asciiTheme="minorHAnsi" w:eastAsia="Arial" w:hAnsiTheme="minorHAnsi"/>
          <w:b/>
          <w:sz w:val="18"/>
        </w:rPr>
        <w:t>Future portfolio /New technologies</w:t>
      </w:r>
      <w:r w:rsidR="0077219D" w:rsidRPr="00322433">
        <w:rPr>
          <w:rFonts w:asciiTheme="minorHAnsi" w:eastAsia="Arial" w:hAnsiTheme="minorHAnsi"/>
          <w:sz w:val="18"/>
        </w:rPr>
        <w:t xml:space="preserve">. </w:t>
      </w:r>
      <w:r w:rsidR="0077219D" w:rsidRPr="00322433">
        <w:rPr>
          <w:rFonts w:asciiTheme="minorHAnsi" w:eastAsia="Arial" w:hAnsiTheme="minorHAnsi"/>
          <w:b/>
          <w:sz w:val="18"/>
        </w:rPr>
        <w:t>QbD based development</w:t>
      </w:r>
      <w:r w:rsidR="0077219D" w:rsidRPr="00322433">
        <w:rPr>
          <w:rFonts w:asciiTheme="minorHAnsi" w:eastAsia="Arial" w:hAnsiTheme="minorHAnsi"/>
          <w:sz w:val="18"/>
        </w:rPr>
        <w:t xml:space="preserve"> of various dosage forms linking essential elements of QbD through the concepts of </w:t>
      </w:r>
      <w:r w:rsidR="0077219D" w:rsidRPr="00322433">
        <w:rPr>
          <w:rFonts w:asciiTheme="minorHAnsi" w:eastAsia="Arial" w:hAnsiTheme="minorHAnsi"/>
          <w:b/>
          <w:sz w:val="18"/>
        </w:rPr>
        <w:t>DoE</w:t>
      </w:r>
      <w:r w:rsidR="0077219D" w:rsidRPr="00322433">
        <w:rPr>
          <w:rFonts w:asciiTheme="minorHAnsi" w:eastAsia="Arial" w:hAnsiTheme="minorHAnsi"/>
          <w:sz w:val="18"/>
        </w:rPr>
        <w:t>, FMEA, Control strategy etc.</w:t>
      </w:r>
    </w:p>
    <w:bookmarkEnd w:id="2"/>
    <w:bookmarkEnd w:id="3"/>
    <w:bookmarkEnd w:id="4"/>
    <w:p w:rsidR="0077219D" w:rsidRPr="00322433" w:rsidRDefault="0077219D" w:rsidP="0077219D">
      <w:pPr>
        <w:spacing w:line="238" w:lineRule="exact"/>
        <w:jc w:val="both"/>
        <w:rPr>
          <w:rFonts w:asciiTheme="minorHAnsi" w:eastAsia="Arial" w:hAnsiTheme="minorHAnsi"/>
          <w:sz w:val="18"/>
        </w:rPr>
      </w:pPr>
    </w:p>
    <w:p w:rsidR="000208F1" w:rsidRPr="00322433" w:rsidRDefault="000208F1">
      <w:pPr>
        <w:rPr>
          <w:rFonts w:asciiTheme="minorHAnsi" w:hAnsiTheme="minorHAnsi"/>
        </w:rPr>
      </w:pPr>
    </w:p>
    <w:p w:rsidR="00E65DBE" w:rsidRPr="00322433" w:rsidRDefault="00E65DBE">
      <w:pPr>
        <w:rPr>
          <w:rFonts w:asciiTheme="minorHAnsi" w:hAnsiTheme="minorHAnsi"/>
          <w:sz w:val="24"/>
          <w:u w:val="single"/>
        </w:rPr>
      </w:pPr>
      <w:r w:rsidRPr="00322433">
        <w:rPr>
          <w:rFonts w:asciiTheme="minorHAnsi" w:hAnsiTheme="minorHAnsi"/>
          <w:sz w:val="24"/>
          <w:u w:val="single"/>
        </w:rPr>
        <w:t>CORE COMPETENCE</w:t>
      </w:r>
    </w:p>
    <w:p w:rsidR="005544B4" w:rsidRPr="00322433" w:rsidRDefault="005544B4" w:rsidP="00635173">
      <w:pPr>
        <w:pStyle w:val="a3"/>
        <w:numPr>
          <w:ilvl w:val="1"/>
          <w:numId w:val="6"/>
        </w:numPr>
        <w:shd w:val="clear" w:color="auto" w:fill="FFFFFF"/>
        <w:spacing w:before="100" w:beforeAutospacing="1" w:after="100" w:afterAutospacing="1"/>
        <w:ind w:left="1170" w:hanging="990"/>
        <w:rPr>
          <w:rFonts w:asciiTheme="minorHAnsi" w:eastAsia="Arial" w:hAnsiTheme="minorHAnsi"/>
          <w:sz w:val="18"/>
        </w:rPr>
      </w:pPr>
      <w:r w:rsidRPr="00322433">
        <w:rPr>
          <w:rFonts w:asciiTheme="minorHAnsi" w:eastAsia="Arial" w:hAnsiTheme="minorHAnsi"/>
          <w:sz w:val="18"/>
        </w:rPr>
        <w:t>Design, sequence and execute the experimental trials to justify and support project goals</w:t>
      </w:r>
    </w:p>
    <w:p w:rsidR="005544B4" w:rsidRPr="00322433" w:rsidRDefault="005544B4" w:rsidP="00635173">
      <w:pPr>
        <w:pStyle w:val="a3"/>
        <w:numPr>
          <w:ilvl w:val="1"/>
          <w:numId w:val="6"/>
        </w:numPr>
        <w:shd w:val="clear" w:color="auto" w:fill="FFFFFF"/>
        <w:spacing w:before="100" w:beforeAutospacing="1" w:after="100" w:afterAutospacing="1"/>
        <w:ind w:left="1170" w:hanging="990"/>
        <w:rPr>
          <w:rFonts w:asciiTheme="minorHAnsi" w:eastAsia="Arial" w:hAnsiTheme="minorHAnsi"/>
          <w:sz w:val="18"/>
        </w:rPr>
      </w:pPr>
      <w:r w:rsidRPr="00322433">
        <w:rPr>
          <w:rFonts w:asciiTheme="minorHAnsi" w:eastAsia="Arial" w:hAnsiTheme="minorHAnsi"/>
          <w:sz w:val="18"/>
        </w:rPr>
        <w:t xml:space="preserve">Data mining, interpretation and holistic assessment of  the experimental outcome to arrive at meaningful conclusions </w:t>
      </w:r>
    </w:p>
    <w:p w:rsidR="005544B4" w:rsidRPr="00322433" w:rsidRDefault="001B5313" w:rsidP="00635173">
      <w:pPr>
        <w:pStyle w:val="a3"/>
        <w:numPr>
          <w:ilvl w:val="1"/>
          <w:numId w:val="6"/>
        </w:numPr>
        <w:shd w:val="clear" w:color="auto" w:fill="FFFFFF"/>
        <w:spacing w:before="100" w:beforeAutospacing="1" w:after="100" w:afterAutospacing="1"/>
        <w:ind w:left="1170" w:hanging="990"/>
        <w:rPr>
          <w:rFonts w:asciiTheme="minorHAnsi" w:eastAsia="Arial" w:hAnsiTheme="minorHAnsi"/>
          <w:sz w:val="18"/>
        </w:rPr>
      </w:pPr>
      <w:r w:rsidRPr="00322433">
        <w:rPr>
          <w:rFonts w:asciiTheme="minorHAnsi" w:eastAsia="Arial" w:hAnsiTheme="minorHAnsi"/>
          <w:sz w:val="18"/>
        </w:rPr>
        <w:t>Lead development of scientifically &amp; technically sound progression of strategy on Product development with end-to-end solutions. Conceptualize and drive formulation process and technology along with biopharmaceutics strategy and support activities enlisting the inputs from cross-functional teams and experts to draw out clear map of designed strategy thus connecting the product developmental outcomes</w:t>
      </w:r>
      <w:r w:rsidR="00544F27" w:rsidRPr="00322433">
        <w:rPr>
          <w:rFonts w:asciiTheme="minorHAnsi" w:eastAsia="Arial" w:hAnsiTheme="minorHAnsi"/>
          <w:sz w:val="18"/>
        </w:rPr>
        <w:t xml:space="preserve"> and establish </w:t>
      </w:r>
      <w:proofErr w:type="spellStart"/>
      <w:r w:rsidR="00544F27" w:rsidRPr="00322433">
        <w:rPr>
          <w:rFonts w:asciiTheme="minorHAnsi" w:eastAsia="Arial" w:hAnsiTheme="minorHAnsi"/>
          <w:sz w:val="18"/>
        </w:rPr>
        <w:t>PoC</w:t>
      </w:r>
      <w:proofErr w:type="spellEnd"/>
      <w:r w:rsidR="00544F27" w:rsidRPr="00322433">
        <w:rPr>
          <w:rFonts w:asciiTheme="minorHAnsi" w:eastAsia="Arial" w:hAnsiTheme="minorHAnsi"/>
          <w:sz w:val="18"/>
        </w:rPr>
        <w:t xml:space="preserve"> (Proof of Concept)</w:t>
      </w:r>
    </w:p>
    <w:p w:rsidR="001B5313" w:rsidRPr="00322433" w:rsidRDefault="001B5313" w:rsidP="00635173">
      <w:pPr>
        <w:pStyle w:val="a3"/>
        <w:numPr>
          <w:ilvl w:val="1"/>
          <w:numId w:val="6"/>
        </w:numPr>
        <w:shd w:val="clear" w:color="auto" w:fill="FFFFFF"/>
        <w:spacing w:before="100" w:beforeAutospacing="1" w:after="100" w:afterAutospacing="1"/>
        <w:ind w:left="1170" w:hanging="990"/>
        <w:rPr>
          <w:rFonts w:asciiTheme="minorHAnsi" w:eastAsia="Times New Roman" w:hAnsiTheme="minorHAnsi" w:cs="Helvetica"/>
          <w:color w:val="595959"/>
          <w:sz w:val="24"/>
          <w:szCs w:val="24"/>
        </w:rPr>
      </w:pPr>
      <w:r w:rsidRPr="00322433">
        <w:rPr>
          <w:rFonts w:asciiTheme="minorHAnsi" w:eastAsia="Arial" w:hAnsiTheme="minorHAnsi"/>
          <w:sz w:val="18"/>
        </w:rPr>
        <w:t>Compile the information available from in-house or public domain, to link the experimental outcome along collating opinions from experts leading to intellectual property creation.</w:t>
      </w:r>
    </w:p>
    <w:p w:rsidR="00E65DBE" w:rsidRPr="00322433" w:rsidRDefault="001B5313" w:rsidP="00635173">
      <w:pPr>
        <w:pStyle w:val="a3"/>
        <w:numPr>
          <w:ilvl w:val="1"/>
          <w:numId w:val="6"/>
        </w:numPr>
        <w:spacing w:line="233" w:lineRule="auto"/>
        <w:ind w:left="1170" w:right="240" w:hanging="990"/>
        <w:rPr>
          <w:rFonts w:asciiTheme="minorHAnsi" w:eastAsia="Arial" w:hAnsiTheme="minorHAnsi"/>
          <w:sz w:val="18"/>
        </w:rPr>
      </w:pPr>
      <w:r w:rsidRPr="00322433">
        <w:rPr>
          <w:rFonts w:asciiTheme="minorHAnsi" w:eastAsia="Arial" w:hAnsiTheme="minorHAnsi"/>
          <w:sz w:val="18"/>
        </w:rPr>
        <w:t>I</w:t>
      </w:r>
      <w:r w:rsidR="00E65DBE" w:rsidRPr="00322433">
        <w:rPr>
          <w:rFonts w:asciiTheme="minorHAnsi" w:eastAsia="Arial" w:hAnsiTheme="minorHAnsi"/>
          <w:sz w:val="18"/>
        </w:rPr>
        <w:t>dentif</w:t>
      </w:r>
      <w:r w:rsidRPr="00322433">
        <w:rPr>
          <w:rFonts w:asciiTheme="minorHAnsi" w:eastAsia="Arial" w:hAnsiTheme="minorHAnsi"/>
          <w:sz w:val="18"/>
        </w:rPr>
        <w:t xml:space="preserve">ication </w:t>
      </w:r>
      <w:r w:rsidR="006322F8" w:rsidRPr="00322433">
        <w:rPr>
          <w:rFonts w:asciiTheme="minorHAnsi" w:eastAsia="Arial" w:hAnsiTheme="minorHAnsi"/>
          <w:sz w:val="18"/>
        </w:rPr>
        <w:t>of key</w:t>
      </w:r>
      <w:r w:rsidR="00E65DBE" w:rsidRPr="00322433">
        <w:rPr>
          <w:rFonts w:asciiTheme="minorHAnsi" w:eastAsia="Arial" w:hAnsiTheme="minorHAnsi"/>
          <w:sz w:val="18"/>
        </w:rPr>
        <w:t xml:space="preserve"> area(s) of concern and develop scientific and logical approaches to address the concerns during product development</w:t>
      </w:r>
    </w:p>
    <w:p w:rsidR="00E65DBE" w:rsidRPr="00322433" w:rsidRDefault="00E65DBE" w:rsidP="00635173">
      <w:pPr>
        <w:spacing w:line="20" w:lineRule="exact"/>
        <w:ind w:left="1170" w:hanging="990"/>
        <w:rPr>
          <w:rFonts w:asciiTheme="minorHAnsi" w:eastAsia="Times New Roman" w:hAnsiTheme="minorHAnsi"/>
          <w:sz w:val="24"/>
        </w:rPr>
      </w:pPr>
    </w:p>
    <w:p w:rsidR="00E65DBE" w:rsidRPr="00322433" w:rsidRDefault="00E65DBE" w:rsidP="00635173">
      <w:pPr>
        <w:spacing w:line="20" w:lineRule="exact"/>
        <w:ind w:left="1170" w:hanging="990"/>
        <w:rPr>
          <w:rFonts w:asciiTheme="minorHAnsi" w:eastAsia="Times New Roman" w:hAnsiTheme="minorHAnsi"/>
          <w:sz w:val="24"/>
        </w:rPr>
      </w:pPr>
    </w:p>
    <w:p w:rsidR="00E65DBE" w:rsidRPr="00322433" w:rsidRDefault="00E65DBE" w:rsidP="00635173">
      <w:pPr>
        <w:pStyle w:val="a3"/>
        <w:numPr>
          <w:ilvl w:val="1"/>
          <w:numId w:val="6"/>
        </w:numPr>
        <w:spacing w:line="232" w:lineRule="auto"/>
        <w:ind w:left="1170" w:right="900" w:hanging="990"/>
        <w:rPr>
          <w:rFonts w:asciiTheme="minorHAnsi" w:eastAsia="Arial" w:hAnsiTheme="minorHAnsi"/>
          <w:sz w:val="18"/>
        </w:rPr>
      </w:pPr>
      <w:r w:rsidRPr="00322433">
        <w:rPr>
          <w:rFonts w:asciiTheme="minorHAnsi" w:eastAsia="Arial" w:hAnsiTheme="minorHAnsi"/>
          <w:sz w:val="18"/>
        </w:rPr>
        <w:lastRenderedPageBreak/>
        <w:t>Experienced in visualizing and development of scientific and logical concepts leading to patient centric dosage form development</w:t>
      </w:r>
    </w:p>
    <w:p w:rsidR="00E65DBE" w:rsidRPr="00322433" w:rsidRDefault="00E65DBE" w:rsidP="00635173">
      <w:pPr>
        <w:spacing w:line="20" w:lineRule="exact"/>
        <w:ind w:left="1170" w:hanging="990"/>
        <w:rPr>
          <w:rFonts w:asciiTheme="minorHAnsi" w:eastAsia="Times New Roman" w:hAnsiTheme="minorHAnsi"/>
          <w:sz w:val="24"/>
        </w:rPr>
      </w:pPr>
    </w:p>
    <w:p w:rsidR="00E65DBE" w:rsidRPr="00322433" w:rsidRDefault="00E65DBE" w:rsidP="00635173">
      <w:pPr>
        <w:spacing w:line="93" w:lineRule="exact"/>
        <w:ind w:left="1170" w:hanging="990"/>
        <w:rPr>
          <w:rFonts w:asciiTheme="minorHAnsi" w:eastAsia="Times New Roman" w:hAnsiTheme="minorHAnsi"/>
          <w:sz w:val="24"/>
        </w:rPr>
      </w:pPr>
    </w:p>
    <w:p w:rsidR="00E65DBE" w:rsidRPr="00322433" w:rsidRDefault="006322F8" w:rsidP="00635173">
      <w:pPr>
        <w:pStyle w:val="a3"/>
        <w:numPr>
          <w:ilvl w:val="1"/>
          <w:numId w:val="6"/>
        </w:numPr>
        <w:spacing w:line="232" w:lineRule="auto"/>
        <w:ind w:left="1170" w:right="480" w:hanging="990"/>
        <w:rPr>
          <w:rFonts w:asciiTheme="minorHAnsi" w:eastAsia="Arial" w:hAnsiTheme="minorHAnsi"/>
          <w:sz w:val="18"/>
        </w:rPr>
      </w:pPr>
      <w:r w:rsidRPr="00322433">
        <w:rPr>
          <w:rFonts w:asciiTheme="minorHAnsi" w:eastAsia="Arial" w:hAnsiTheme="minorHAnsi"/>
          <w:sz w:val="18"/>
        </w:rPr>
        <w:t xml:space="preserve">In-depth understanding of product design using QbD concepts along with biopharmaceutical risk assessment </w:t>
      </w:r>
      <w:r w:rsidR="00E65DBE" w:rsidRPr="00322433">
        <w:rPr>
          <w:rFonts w:asciiTheme="minorHAnsi" w:eastAsia="Arial" w:hAnsiTheme="minorHAnsi"/>
          <w:sz w:val="18"/>
        </w:rPr>
        <w:t xml:space="preserve">through in-silico modeling </w:t>
      </w:r>
      <w:r w:rsidRPr="00322433">
        <w:rPr>
          <w:rFonts w:asciiTheme="minorHAnsi" w:eastAsia="Arial" w:hAnsiTheme="minorHAnsi"/>
          <w:sz w:val="18"/>
        </w:rPr>
        <w:t>such as Gastroplus and Phoenix. platforms</w:t>
      </w:r>
      <w:r w:rsidR="00E65DBE" w:rsidRPr="00322433">
        <w:rPr>
          <w:rFonts w:asciiTheme="minorHAnsi" w:eastAsia="Arial" w:hAnsiTheme="minorHAnsi"/>
          <w:sz w:val="18"/>
        </w:rPr>
        <w:t xml:space="preserve"> to identify and anticipate the risk leading product failure or non-compliance</w:t>
      </w:r>
    </w:p>
    <w:p w:rsidR="00E65DBE" w:rsidRPr="00322433" w:rsidRDefault="00E65DBE" w:rsidP="00635173">
      <w:pPr>
        <w:spacing w:line="20" w:lineRule="exact"/>
        <w:ind w:left="1170" w:hanging="990"/>
        <w:rPr>
          <w:rFonts w:asciiTheme="minorHAnsi" w:eastAsia="Times New Roman" w:hAnsiTheme="minorHAnsi"/>
          <w:sz w:val="24"/>
        </w:rPr>
      </w:pPr>
    </w:p>
    <w:p w:rsidR="00E65DBE" w:rsidRPr="00322433" w:rsidRDefault="00E65DBE" w:rsidP="00635173">
      <w:pPr>
        <w:spacing w:line="93" w:lineRule="exact"/>
        <w:ind w:left="1170" w:hanging="990"/>
        <w:rPr>
          <w:rFonts w:asciiTheme="minorHAnsi" w:eastAsia="Times New Roman" w:hAnsiTheme="minorHAnsi"/>
          <w:sz w:val="24"/>
        </w:rPr>
      </w:pPr>
    </w:p>
    <w:p w:rsidR="00E65DBE" w:rsidRPr="00322433" w:rsidRDefault="00E65DBE" w:rsidP="00635173">
      <w:pPr>
        <w:pStyle w:val="a3"/>
        <w:numPr>
          <w:ilvl w:val="1"/>
          <w:numId w:val="6"/>
        </w:numPr>
        <w:spacing w:line="235" w:lineRule="auto"/>
        <w:ind w:left="1170" w:hanging="990"/>
        <w:rPr>
          <w:rFonts w:asciiTheme="minorHAnsi" w:eastAsia="Arial" w:hAnsiTheme="minorHAnsi"/>
          <w:sz w:val="18"/>
        </w:rPr>
      </w:pPr>
      <w:r w:rsidRPr="00322433">
        <w:rPr>
          <w:rFonts w:asciiTheme="minorHAnsi" w:eastAsia="Arial" w:hAnsiTheme="minorHAnsi"/>
          <w:sz w:val="18"/>
        </w:rPr>
        <w:t xml:space="preserve">Conceptualize and drive </w:t>
      </w:r>
      <w:r w:rsidR="006322F8" w:rsidRPr="00322433">
        <w:rPr>
          <w:rFonts w:asciiTheme="minorHAnsi" w:eastAsia="Arial" w:hAnsiTheme="minorHAnsi"/>
          <w:sz w:val="18"/>
        </w:rPr>
        <w:t>bio pharmaceutics</w:t>
      </w:r>
      <w:r w:rsidRPr="00322433">
        <w:rPr>
          <w:rFonts w:asciiTheme="minorHAnsi" w:eastAsia="Arial" w:hAnsiTheme="minorHAnsi"/>
          <w:sz w:val="18"/>
        </w:rPr>
        <w:t xml:space="preserve"> strategy and support activities in novel </w:t>
      </w:r>
      <w:r w:rsidR="006322F8" w:rsidRPr="00322433">
        <w:rPr>
          <w:rFonts w:asciiTheme="minorHAnsi" w:eastAsia="Arial" w:hAnsiTheme="minorHAnsi"/>
          <w:sz w:val="18"/>
        </w:rPr>
        <w:t>product development as well as identifying failures during bioequivalence studies through</w:t>
      </w:r>
      <w:r w:rsidRPr="00322433">
        <w:rPr>
          <w:rFonts w:asciiTheme="minorHAnsi" w:eastAsia="Arial" w:hAnsiTheme="minorHAnsi"/>
          <w:sz w:val="18"/>
        </w:rPr>
        <w:t xml:space="preserve"> in-vitro and in-vivo relationships</w:t>
      </w:r>
    </w:p>
    <w:p w:rsidR="00E65DBE" w:rsidRPr="00322433" w:rsidRDefault="00E65DBE" w:rsidP="00635173">
      <w:pPr>
        <w:spacing w:line="20" w:lineRule="exact"/>
        <w:ind w:left="1170" w:hanging="990"/>
        <w:rPr>
          <w:rFonts w:asciiTheme="minorHAnsi" w:eastAsia="Times New Roman" w:hAnsiTheme="minorHAnsi"/>
          <w:sz w:val="24"/>
        </w:rPr>
      </w:pPr>
    </w:p>
    <w:p w:rsidR="00E65DBE" w:rsidRPr="00322433" w:rsidRDefault="00E65DBE" w:rsidP="00635173">
      <w:pPr>
        <w:spacing w:line="95" w:lineRule="exact"/>
        <w:ind w:left="1170" w:hanging="990"/>
        <w:rPr>
          <w:rFonts w:asciiTheme="minorHAnsi" w:eastAsia="Times New Roman" w:hAnsiTheme="minorHAnsi"/>
          <w:sz w:val="24"/>
        </w:rPr>
      </w:pPr>
    </w:p>
    <w:p w:rsidR="00E65DBE" w:rsidRPr="00322433" w:rsidRDefault="00E65DBE" w:rsidP="00635173">
      <w:pPr>
        <w:spacing w:line="20" w:lineRule="exact"/>
        <w:ind w:left="1170" w:hanging="990"/>
        <w:rPr>
          <w:rFonts w:asciiTheme="minorHAnsi" w:eastAsia="Times New Roman" w:hAnsiTheme="minorHAnsi"/>
          <w:sz w:val="24"/>
        </w:rPr>
      </w:pPr>
    </w:p>
    <w:p w:rsidR="00E65DBE" w:rsidRPr="00322433" w:rsidRDefault="00E65DBE" w:rsidP="00635173">
      <w:pPr>
        <w:spacing w:line="93" w:lineRule="exact"/>
        <w:ind w:left="1170" w:hanging="990"/>
        <w:rPr>
          <w:rFonts w:asciiTheme="minorHAnsi" w:eastAsia="Times New Roman" w:hAnsiTheme="minorHAnsi"/>
          <w:sz w:val="24"/>
        </w:rPr>
      </w:pPr>
    </w:p>
    <w:p w:rsidR="00E65DBE" w:rsidRPr="00322433" w:rsidRDefault="00E65DBE" w:rsidP="00635173">
      <w:pPr>
        <w:pStyle w:val="a3"/>
        <w:numPr>
          <w:ilvl w:val="1"/>
          <w:numId w:val="6"/>
        </w:numPr>
        <w:spacing w:line="233" w:lineRule="auto"/>
        <w:ind w:left="1170" w:right="20" w:hanging="990"/>
        <w:rPr>
          <w:rFonts w:asciiTheme="minorHAnsi" w:eastAsia="Arial" w:hAnsiTheme="minorHAnsi"/>
          <w:sz w:val="18"/>
        </w:rPr>
      </w:pPr>
      <w:r w:rsidRPr="00322433">
        <w:rPr>
          <w:rFonts w:asciiTheme="minorHAnsi" w:eastAsia="Arial" w:hAnsiTheme="minorHAnsi"/>
          <w:sz w:val="18"/>
        </w:rPr>
        <w:t>Systematic and continuous competency building for specific products, methods and processes in the functional area leading to improved metrics</w:t>
      </w:r>
    </w:p>
    <w:p w:rsidR="00E65DBE" w:rsidRPr="00322433" w:rsidRDefault="00E65DBE" w:rsidP="00E65DBE">
      <w:pPr>
        <w:spacing w:line="20" w:lineRule="exact"/>
        <w:rPr>
          <w:rFonts w:asciiTheme="minorHAnsi" w:eastAsia="Times New Roman" w:hAnsiTheme="minorHAnsi"/>
          <w:sz w:val="24"/>
        </w:rPr>
      </w:pPr>
    </w:p>
    <w:p w:rsidR="00E65DBE" w:rsidRPr="00322433" w:rsidRDefault="00E65DBE" w:rsidP="00E65DBE">
      <w:pPr>
        <w:spacing w:line="89" w:lineRule="exact"/>
        <w:rPr>
          <w:rFonts w:asciiTheme="minorHAnsi" w:eastAsia="Times New Roman" w:hAnsiTheme="minorHAnsi"/>
          <w:sz w:val="24"/>
        </w:rPr>
      </w:pPr>
    </w:p>
    <w:p w:rsidR="00E65DBE" w:rsidRPr="00322433" w:rsidRDefault="00E65DBE" w:rsidP="00E65DBE">
      <w:pPr>
        <w:spacing w:line="20" w:lineRule="exact"/>
        <w:rPr>
          <w:rFonts w:asciiTheme="minorHAnsi" w:eastAsia="Times New Roman" w:hAnsiTheme="minorHAnsi"/>
          <w:sz w:val="24"/>
        </w:rPr>
      </w:pPr>
    </w:p>
    <w:p w:rsidR="00E65DBE" w:rsidRPr="00322433" w:rsidRDefault="006322F8">
      <w:pPr>
        <w:rPr>
          <w:rFonts w:asciiTheme="minorHAnsi" w:hAnsiTheme="minorHAnsi"/>
          <w:sz w:val="24"/>
          <w:szCs w:val="24"/>
          <w:u w:val="single"/>
        </w:rPr>
      </w:pPr>
      <w:r w:rsidRPr="00322433">
        <w:rPr>
          <w:rFonts w:asciiTheme="minorHAnsi" w:hAnsiTheme="minorHAnsi"/>
          <w:sz w:val="24"/>
          <w:szCs w:val="24"/>
          <w:u w:val="single"/>
        </w:rPr>
        <w:t>CAREER TIMELINE</w:t>
      </w:r>
    </w:p>
    <w:p w:rsidR="006322F8" w:rsidRPr="00322433" w:rsidRDefault="006322F8">
      <w:pPr>
        <w:rPr>
          <w:rFonts w:asciiTheme="minorHAnsi" w:hAnsiTheme="minorHAnsi"/>
          <w:u w:val="single"/>
        </w:rPr>
      </w:pPr>
      <w:r w:rsidRPr="00322433">
        <w:rPr>
          <w:rFonts w:asciiTheme="minorHAnsi" w:hAnsiTheme="minorHAnsi"/>
          <w:noProof/>
        </w:rPr>
        <w:drawing>
          <wp:inline distT="0" distB="0" distL="0" distR="0" wp14:anchorId="699F4E41" wp14:editId="1F8A0A60">
            <wp:extent cx="4683125" cy="810895"/>
            <wp:effectExtent l="0" t="0" r="3175" b="8255"/>
            <wp:docPr id="14" name="图片 14" descr="FCC19CF7-6329-43d9-BDAE-9AC47E5070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C19CF7-6329-43d9-BDAE-9AC47E5070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3125" cy="810895"/>
                    </a:xfrm>
                    <a:prstGeom prst="rect">
                      <a:avLst/>
                    </a:prstGeom>
                    <a:noFill/>
                    <a:ln>
                      <a:noFill/>
                    </a:ln>
                  </pic:spPr>
                </pic:pic>
              </a:graphicData>
            </a:graphic>
          </wp:inline>
        </w:drawing>
      </w:r>
    </w:p>
    <w:p w:rsidR="006322F8" w:rsidRPr="00322433" w:rsidRDefault="006322F8">
      <w:pPr>
        <w:rPr>
          <w:rFonts w:asciiTheme="minorHAnsi" w:hAnsiTheme="minorHAnsi"/>
          <w:u w:val="single"/>
        </w:rPr>
      </w:pPr>
    </w:p>
    <w:p w:rsidR="006322F8" w:rsidRPr="00322433" w:rsidRDefault="006322F8" w:rsidP="006322F8">
      <w:pPr>
        <w:spacing w:line="0" w:lineRule="atLeast"/>
        <w:ind w:right="720"/>
        <w:jc w:val="center"/>
        <w:rPr>
          <w:rFonts w:asciiTheme="minorHAnsi" w:eastAsia="Arial" w:hAnsiTheme="minorHAnsi"/>
          <w:sz w:val="24"/>
          <w:szCs w:val="24"/>
        </w:rPr>
      </w:pPr>
      <w:r w:rsidRPr="00322433">
        <w:rPr>
          <w:rFonts w:asciiTheme="minorHAnsi" w:eastAsia="Arial" w:hAnsiTheme="minorHAnsi"/>
          <w:sz w:val="24"/>
          <w:szCs w:val="24"/>
        </w:rPr>
        <w:t>September 2016- till date Chief Scientist</w:t>
      </w:r>
    </w:p>
    <w:p w:rsidR="006322F8" w:rsidRPr="00322433" w:rsidRDefault="006322F8" w:rsidP="006322F8">
      <w:pPr>
        <w:spacing w:line="0" w:lineRule="atLeast"/>
        <w:ind w:right="720"/>
        <w:jc w:val="center"/>
        <w:rPr>
          <w:rFonts w:asciiTheme="minorHAnsi" w:eastAsia="Arial" w:hAnsiTheme="minorHAnsi"/>
          <w:sz w:val="24"/>
          <w:szCs w:val="24"/>
        </w:rPr>
      </w:pPr>
      <w:r w:rsidRPr="00322433">
        <w:rPr>
          <w:rFonts w:asciiTheme="minorHAnsi" w:eastAsia="Arial" w:hAnsiTheme="minorHAnsi"/>
          <w:sz w:val="24"/>
          <w:szCs w:val="24"/>
        </w:rPr>
        <w:t>Leadingpharm Medical Technology, Beijing, China</w:t>
      </w:r>
    </w:p>
    <w:p w:rsidR="006322F8" w:rsidRPr="00322433" w:rsidRDefault="006322F8" w:rsidP="006322F8">
      <w:pPr>
        <w:spacing w:line="73" w:lineRule="exact"/>
        <w:rPr>
          <w:rFonts w:asciiTheme="minorHAnsi" w:eastAsia="Times New Roman" w:hAnsiTheme="minorHAnsi"/>
        </w:rPr>
      </w:pPr>
    </w:p>
    <w:p w:rsidR="00635173" w:rsidRPr="00322433" w:rsidRDefault="00635173" w:rsidP="006322F8">
      <w:pPr>
        <w:spacing w:line="269" w:lineRule="auto"/>
        <w:jc w:val="both"/>
        <w:rPr>
          <w:rFonts w:asciiTheme="minorHAnsi" w:eastAsia="Arial" w:hAnsiTheme="minorHAnsi"/>
          <w:sz w:val="18"/>
        </w:rPr>
      </w:pPr>
    </w:p>
    <w:p w:rsidR="00635173" w:rsidRPr="00322433" w:rsidRDefault="00635173" w:rsidP="00635173">
      <w:pPr>
        <w:pStyle w:val="a3"/>
        <w:numPr>
          <w:ilvl w:val="0"/>
          <w:numId w:val="4"/>
        </w:numPr>
        <w:spacing w:line="269" w:lineRule="auto"/>
        <w:jc w:val="both"/>
        <w:rPr>
          <w:rFonts w:asciiTheme="minorHAnsi" w:eastAsia="Arial" w:hAnsiTheme="minorHAnsi"/>
          <w:sz w:val="18"/>
        </w:rPr>
      </w:pPr>
      <w:r w:rsidRPr="00322433">
        <w:rPr>
          <w:rFonts w:asciiTheme="minorHAnsi" w:eastAsia="Arial" w:hAnsiTheme="minorHAnsi"/>
          <w:sz w:val="18"/>
        </w:rPr>
        <w:t xml:space="preserve">Product development strategy design and development along with scale up of solid oral formulations. </w:t>
      </w:r>
    </w:p>
    <w:p w:rsidR="00635173" w:rsidRPr="00322433" w:rsidRDefault="00635173" w:rsidP="00635173">
      <w:pPr>
        <w:pStyle w:val="a3"/>
        <w:numPr>
          <w:ilvl w:val="0"/>
          <w:numId w:val="4"/>
        </w:numPr>
        <w:spacing w:line="269" w:lineRule="auto"/>
        <w:jc w:val="both"/>
        <w:rPr>
          <w:rFonts w:asciiTheme="minorHAnsi" w:eastAsia="Arial" w:hAnsiTheme="minorHAnsi"/>
          <w:sz w:val="18"/>
        </w:rPr>
      </w:pPr>
      <w:r w:rsidRPr="00322433">
        <w:rPr>
          <w:rFonts w:asciiTheme="minorHAnsi" w:eastAsia="Arial" w:hAnsiTheme="minorHAnsi"/>
          <w:sz w:val="18"/>
        </w:rPr>
        <w:t>Lab scale development and evaluation along with data assessment and interpretation for oral solids, injectable preparations and topical drug products</w:t>
      </w:r>
    </w:p>
    <w:p w:rsidR="00635173" w:rsidRPr="00322433" w:rsidRDefault="006322F8" w:rsidP="00635173">
      <w:pPr>
        <w:pStyle w:val="a3"/>
        <w:numPr>
          <w:ilvl w:val="0"/>
          <w:numId w:val="4"/>
        </w:numPr>
        <w:spacing w:line="267" w:lineRule="auto"/>
        <w:ind w:right="20"/>
        <w:jc w:val="both"/>
        <w:rPr>
          <w:rFonts w:asciiTheme="minorHAnsi" w:eastAsia="Arial" w:hAnsiTheme="minorHAnsi"/>
          <w:sz w:val="18"/>
        </w:rPr>
      </w:pPr>
      <w:r w:rsidRPr="00322433">
        <w:rPr>
          <w:rFonts w:asciiTheme="minorHAnsi" w:eastAsia="Arial" w:hAnsiTheme="minorHAnsi"/>
          <w:sz w:val="18"/>
        </w:rPr>
        <w:t>Provide a comprehensive risk assessment of drug product, define product complexity in terms of technology, scale up and bio success (BE). Develop scientific and logical ways to support the product`s in-vitro behavior and in-vivo responses through simulation platforms leading to IVIVR for various types of dosage forms.</w:t>
      </w:r>
      <w:r w:rsidR="00635173" w:rsidRPr="00322433">
        <w:rPr>
          <w:rFonts w:asciiTheme="minorHAnsi" w:eastAsia="Arial" w:hAnsiTheme="minorHAnsi"/>
          <w:sz w:val="18"/>
        </w:rPr>
        <w:t xml:space="preserve"> Ideation of structurally design the pilot BE studies to effectively build a relationship between in-vitro/in-vivo and thus utilize the relationship to aid the product development that could lead to 505 b(2) or new patient friendly dosage</w:t>
      </w:r>
    </w:p>
    <w:p w:rsidR="006322F8" w:rsidRPr="00322433" w:rsidRDefault="006322F8" w:rsidP="006322F8">
      <w:pPr>
        <w:spacing w:line="20" w:lineRule="exact"/>
        <w:rPr>
          <w:rFonts w:asciiTheme="minorHAnsi" w:eastAsia="Times New Roman" w:hAnsiTheme="minorHAnsi"/>
        </w:rPr>
      </w:pPr>
    </w:p>
    <w:p w:rsidR="006322F8" w:rsidRPr="00322433" w:rsidRDefault="006322F8" w:rsidP="006322F8">
      <w:pPr>
        <w:spacing w:line="57" w:lineRule="exact"/>
        <w:rPr>
          <w:rFonts w:asciiTheme="minorHAnsi" w:eastAsia="Times New Roman" w:hAnsiTheme="minorHAnsi"/>
        </w:rPr>
      </w:pPr>
    </w:p>
    <w:p w:rsidR="006322F8" w:rsidRPr="00322433" w:rsidRDefault="006322F8" w:rsidP="00635173">
      <w:pPr>
        <w:pStyle w:val="a3"/>
        <w:numPr>
          <w:ilvl w:val="0"/>
          <w:numId w:val="4"/>
        </w:numPr>
        <w:spacing w:line="271" w:lineRule="auto"/>
        <w:jc w:val="both"/>
        <w:rPr>
          <w:rFonts w:asciiTheme="minorHAnsi" w:eastAsia="Arial" w:hAnsiTheme="minorHAnsi"/>
          <w:sz w:val="18"/>
        </w:rPr>
      </w:pPr>
      <w:r w:rsidRPr="00322433">
        <w:rPr>
          <w:rFonts w:asciiTheme="minorHAnsi" w:eastAsia="Arial" w:hAnsiTheme="minorHAnsi"/>
          <w:sz w:val="18"/>
        </w:rPr>
        <w:t>Key technical challenges in developing alternate dosage forms and line extension products across geographies, data review and develop logical and scientific rationale for product development, which can hasten the product development process and draw out meaningful relationships among the experiment and the outcome</w:t>
      </w:r>
    </w:p>
    <w:p w:rsidR="006322F8" w:rsidRPr="00322433" w:rsidRDefault="006322F8" w:rsidP="006322F8">
      <w:pPr>
        <w:spacing w:line="20" w:lineRule="exact"/>
        <w:rPr>
          <w:rFonts w:asciiTheme="minorHAnsi" w:eastAsia="Times New Roman" w:hAnsiTheme="minorHAnsi"/>
        </w:rPr>
      </w:pPr>
    </w:p>
    <w:p w:rsidR="006322F8" w:rsidRPr="00322433" w:rsidRDefault="006322F8" w:rsidP="006322F8">
      <w:pPr>
        <w:spacing w:line="54" w:lineRule="exact"/>
        <w:rPr>
          <w:rFonts w:asciiTheme="minorHAnsi" w:eastAsia="Times New Roman" w:hAnsiTheme="minorHAnsi"/>
        </w:rPr>
      </w:pPr>
    </w:p>
    <w:p w:rsidR="006322F8" w:rsidRPr="00322433" w:rsidRDefault="006322F8" w:rsidP="00635173">
      <w:pPr>
        <w:pStyle w:val="a3"/>
        <w:numPr>
          <w:ilvl w:val="0"/>
          <w:numId w:val="4"/>
        </w:numPr>
        <w:spacing w:line="269" w:lineRule="auto"/>
        <w:ind w:right="20"/>
        <w:jc w:val="both"/>
        <w:rPr>
          <w:rFonts w:asciiTheme="minorHAnsi" w:eastAsia="Arial" w:hAnsiTheme="minorHAnsi"/>
          <w:sz w:val="18"/>
        </w:rPr>
      </w:pPr>
      <w:r w:rsidRPr="00322433">
        <w:rPr>
          <w:rFonts w:asciiTheme="minorHAnsi" w:eastAsia="Arial" w:hAnsiTheme="minorHAnsi"/>
          <w:sz w:val="18"/>
        </w:rPr>
        <w:t>Present scientific evidences for management and leadership committee accounting for decision making during project complexity and evaluation process. Culminate the cross learning knowledge with the CFT (Cross functional Team) members and help in resolve the discrepancies.</w:t>
      </w:r>
    </w:p>
    <w:p w:rsidR="006322F8" w:rsidRPr="00322433" w:rsidRDefault="006322F8" w:rsidP="006322F8">
      <w:pPr>
        <w:spacing w:line="20" w:lineRule="exact"/>
        <w:rPr>
          <w:rFonts w:asciiTheme="minorHAnsi" w:eastAsia="Times New Roman" w:hAnsiTheme="minorHAnsi"/>
        </w:rPr>
      </w:pPr>
    </w:p>
    <w:p w:rsidR="006322F8" w:rsidRPr="00322433" w:rsidRDefault="006322F8" w:rsidP="006322F8">
      <w:pPr>
        <w:spacing w:line="57" w:lineRule="exact"/>
        <w:rPr>
          <w:rFonts w:asciiTheme="minorHAnsi" w:eastAsia="Times New Roman" w:hAnsiTheme="minorHAnsi"/>
        </w:rPr>
      </w:pPr>
    </w:p>
    <w:p w:rsidR="006322F8" w:rsidRPr="00322433" w:rsidRDefault="006322F8" w:rsidP="00635173">
      <w:pPr>
        <w:pStyle w:val="a3"/>
        <w:numPr>
          <w:ilvl w:val="0"/>
          <w:numId w:val="4"/>
        </w:numPr>
        <w:spacing w:line="267" w:lineRule="auto"/>
        <w:ind w:right="20"/>
        <w:jc w:val="both"/>
        <w:rPr>
          <w:rFonts w:asciiTheme="minorHAnsi" w:eastAsia="Arial" w:hAnsiTheme="minorHAnsi"/>
          <w:sz w:val="18"/>
        </w:rPr>
      </w:pPr>
      <w:r w:rsidRPr="00322433">
        <w:rPr>
          <w:rFonts w:asciiTheme="minorHAnsi" w:eastAsia="Arial" w:hAnsiTheme="minorHAnsi"/>
          <w:sz w:val="18"/>
        </w:rPr>
        <w:t>Provide support to ensure compliance to Quality systems, thus minimize the hurdles and gaps during developmental studies, connecting the developmental aspects with the view of scalability and vision of regulatory filing of the drug product.</w:t>
      </w:r>
    </w:p>
    <w:p w:rsidR="006322F8" w:rsidRPr="00322433" w:rsidRDefault="006322F8" w:rsidP="00635173">
      <w:pPr>
        <w:pStyle w:val="a3"/>
        <w:numPr>
          <w:ilvl w:val="0"/>
          <w:numId w:val="4"/>
        </w:numPr>
        <w:spacing w:line="267" w:lineRule="auto"/>
        <w:ind w:right="20"/>
        <w:jc w:val="both"/>
        <w:rPr>
          <w:rFonts w:asciiTheme="minorHAnsi" w:eastAsia="Arial" w:hAnsiTheme="minorHAnsi"/>
          <w:sz w:val="18"/>
        </w:rPr>
      </w:pPr>
      <w:r w:rsidRPr="00322433">
        <w:rPr>
          <w:rFonts w:asciiTheme="minorHAnsi" w:eastAsia="Arial" w:hAnsiTheme="minorHAnsi"/>
          <w:sz w:val="18"/>
        </w:rPr>
        <w:t>Utilized the risk of dosage form changes and patient centric dosage form development approaches using Gastroplus platform and sphere headed the ideation of unmet patient need</w:t>
      </w:r>
    </w:p>
    <w:p w:rsidR="00C93573" w:rsidRPr="00322433" w:rsidRDefault="00C93573" w:rsidP="00C93573">
      <w:pPr>
        <w:spacing w:line="0" w:lineRule="atLeast"/>
        <w:ind w:right="720"/>
        <w:jc w:val="center"/>
        <w:rPr>
          <w:rFonts w:asciiTheme="minorHAnsi" w:eastAsia="Arial" w:hAnsiTheme="minorHAnsi"/>
          <w:sz w:val="24"/>
          <w:szCs w:val="24"/>
        </w:rPr>
      </w:pPr>
      <w:r w:rsidRPr="00322433">
        <w:rPr>
          <w:rFonts w:asciiTheme="minorHAnsi" w:eastAsia="Arial" w:hAnsiTheme="minorHAnsi"/>
          <w:sz w:val="24"/>
          <w:szCs w:val="24"/>
        </w:rPr>
        <w:t>June 2015 –August 2016, Senior Research Scientist</w:t>
      </w:r>
    </w:p>
    <w:p w:rsidR="00C93573" w:rsidRPr="00322433" w:rsidRDefault="00C93573" w:rsidP="00C93573">
      <w:pPr>
        <w:pStyle w:val="a3"/>
        <w:numPr>
          <w:ilvl w:val="0"/>
          <w:numId w:val="4"/>
        </w:numPr>
        <w:spacing w:line="1" w:lineRule="exact"/>
        <w:rPr>
          <w:rFonts w:asciiTheme="minorHAnsi" w:eastAsia="Arial" w:hAnsiTheme="minorHAnsi"/>
          <w:sz w:val="24"/>
          <w:szCs w:val="24"/>
        </w:rPr>
      </w:pPr>
    </w:p>
    <w:p w:rsidR="00C93573" w:rsidRPr="00322433" w:rsidRDefault="00C93573" w:rsidP="00C93573">
      <w:pPr>
        <w:spacing w:line="0" w:lineRule="atLeast"/>
        <w:ind w:right="720"/>
        <w:jc w:val="center"/>
        <w:rPr>
          <w:rFonts w:asciiTheme="minorHAnsi" w:eastAsia="Arial" w:hAnsiTheme="minorHAnsi"/>
          <w:sz w:val="24"/>
          <w:szCs w:val="24"/>
        </w:rPr>
      </w:pPr>
      <w:r w:rsidRPr="00322433">
        <w:rPr>
          <w:rFonts w:asciiTheme="minorHAnsi" w:eastAsia="Arial" w:hAnsiTheme="minorHAnsi"/>
          <w:sz w:val="24"/>
          <w:szCs w:val="24"/>
        </w:rPr>
        <w:t>Asymchem life sciences, Tianjin, China</w:t>
      </w:r>
    </w:p>
    <w:p w:rsidR="00C93573" w:rsidRPr="00322433" w:rsidRDefault="00C93573" w:rsidP="00C93573">
      <w:pPr>
        <w:spacing w:line="71" w:lineRule="exact"/>
        <w:rPr>
          <w:rFonts w:asciiTheme="minorHAnsi" w:eastAsia="Times New Roman" w:hAnsiTheme="minorHAnsi"/>
        </w:rPr>
      </w:pPr>
    </w:p>
    <w:p w:rsidR="00C93573" w:rsidRPr="00322433" w:rsidRDefault="00C93573" w:rsidP="00C93573">
      <w:pPr>
        <w:pStyle w:val="a3"/>
        <w:numPr>
          <w:ilvl w:val="0"/>
          <w:numId w:val="4"/>
        </w:numPr>
        <w:spacing w:line="235" w:lineRule="auto"/>
        <w:jc w:val="both"/>
        <w:rPr>
          <w:rFonts w:asciiTheme="minorHAnsi" w:eastAsia="Arial" w:hAnsiTheme="minorHAnsi"/>
          <w:sz w:val="18"/>
        </w:rPr>
      </w:pPr>
      <w:r w:rsidRPr="00322433">
        <w:rPr>
          <w:rFonts w:asciiTheme="minorHAnsi" w:eastAsia="Arial" w:hAnsiTheme="minorHAnsi"/>
          <w:sz w:val="18"/>
        </w:rPr>
        <w:t>Provide scientific inputs for portfolio leadership and to the key account teams assist decision making during product selection process. Interact with the CFT (Cross functional Meeting) members and resolve the discrepancies and draw out plan and time management.</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54" w:lineRule="exact"/>
        <w:rPr>
          <w:rFonts w:asciiTheme="minorHAnsi" w:eastAsia="Times New Roman" w:hAnsiTheme="minorHAnsi"/>
        </w:rPr>
      </w:pPr>
    </w:p>
    <w:p w:rsidR="00C93573" w:rsidRPr="00322433" w:rsidRDefault="00C93573" w:rsidP="00C93573">
      <w:pPr>
        <w:pStyle w:val="a3"/>
        <w:numPr>
          <w:ilvl w:val="0"/>
          <w:numId w:val="4"/>
        </w:numPr>
        <w:spacing w:line="233" w:lineRule="auto"/>
        <w:jc w:val="both"/>
        <w:rPr>
          <w:rFonts w:asciiTheme="minorHAnsi" w:eastAsia="Arial" w:hAnsiTheme="minorHAnsi"/>
          <w:sz w:val="18"/>
        </w:rPr>
      </w:pPr>
      <w:r w:rsidRPr="00322433">
        <w:rPr>
          <w:rFonts w:asciiTheme="minorHAnsi" w:eastAsia="Arial" w:hAnsiTheme="minorHAnsi"/>
          <w:sz w:val="18"/>
        </w:rPr>
        <w:t>Characterization of Innovator product so as to get valuable information which shall help in generic product development and interpretation and compilation of the data</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51" w:lineRule="exact"/>
        <w:rPr>
          <w:rFonts w:asciiTheme="minorHAnsi" w:eastAsia="Times New Roman" w:hAnsiTheme="minorHAnsi"/>
        </w:rPr>
      </w:pPr>
    </w:p>
    <w:p w:rsidR="00C93573" w:rsidRPr="00322433" w:rsidRDefault="00C93573" w:rsidP="00C93573">
      <w:pPr>
        <w:pStyle w:val="a3"/>
        <w:numPr>
          <w:ilvl w:val="0"/>
          <w:numId w:val="4"/>
        </w:numPr>
        <w:spacing w:line="233" w:lineRule="auto"/>
        <w:jc w:val="both"/>
        <w:rPr>
          <w:rFonts w:asciiTheme="minorHAnsi" w:eastAsia="Arial" w:hAnsiTheme="minorHAnsi"/>
          <w:sz w:val="18"/>
        </w:rPr>
      </w:pPr>
      <w:r w:rsidRPr="00322433">
        <w:rPr>
          <w:rFonts w:asciiTheme="minorHAnsi" w:eastAsia="Arial" w:hAnsiTheme="minorHAnsi"/>
          <w:sz w:val="18"/>
        </w:rPr>
        <w:t>Ensure compliance to Quality management systems ( QMS ), thus minimize deficiencies related to regulatory authorities, Customer interaction and plan for execution of projects as per the needs of customer</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54" w:lineRule="exact"/>
        <w:rPr>
          <w:rFonts w:asciiTheme="minorHAnsi" w:eastAsia="Times New Roman" w:hAnsiTheme="minorHAnsi"/>
        </w:rPr>
      </w:pPr>
    </w:p>
    <w:p w:rsidR="00C93573" w:rsidRPr="00322433" w:rsidRDefault="00C93573" w:rsidP="00C93573">
      <w:pPr>
        <w:pStyle w:val="a3"/>
        <w:numPr>
          <w:ilvl w:val="0"/>
          <w:numId w:val="4"/>
        </w:numPr>
        <w:spacing w:line="235" w:lineRule="auto"/>
        <w:jc w:val="both"/>
        <w:rPr>
          <w:rFonts w:asciiTheme="minorHAnsi" w:eastAsia="Arial" w:hAnsiTheme="minorHAnsi"/>
          <w:sz w:val="18"/>
        </w:rPr>
      </w:pPr>
      <w:r w:rsidRPr="00322433">
        <w:rPr>
          <w:rFonts w:asciiTheme="minorHAnsi" w:eastAsia="Arial" w:hAnsiTheme="minorHAnsi"/>
          <w:sz w:val="18"/>
        </w:rPr>
        <w:t>Help in lay down clear pathway through appropriately planned logistics for kick start of development leading to timely product filing. Support in Review of product development strategy in line with the company interests, non-infringing strategy and check product development completeness and robustness through supervising and guiding the development team</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51" w:lineRule="exact"/>
        <w:rPr>
          <w:rFonts w:asciiTheme="minorHAnsi" w:eastAsia="Times New Roman" w:hAnsiTheme="minorHAnsi"/>
        </w:rPr>
      </w:pPr>
    </w:p>
    <w:p w:rsidR="00C93573" w:rsidRPr="00322433" w:rsidRDefault="00C93573" w:rsidP="00C93573">
      <w:pPr>
        <w:pStyle w:val="a3"/>
        <w:numPr>
          <w:ilvl w:val="0"/>
          <w:numId w:val="4"/>
        </w:numPr>
        <w:spacing w:line="235" w:lineRule="auto"/>
        <w:jc w:val="both"/>
        <w:rPr>
          <w:rFonts w:asciiTheme="minorHAnsi" w:eastAsia="Arial" w:hAnsiTheme="minorHAnsi"/>
          <w:sz w:val="18"/>
        </w:rPr>
      </w:pPr>
      <w:r w:rsidRPr="00322433">
        <w:rPr>
          <w:rFonts w:asciiTheme="minorHAnsi" w:eastAsia="Arial" w:hAnsiTheme="minorHAnsi"/>
          <w:sz w:val="18"/>
        </w:rPr>
        <w:t>Monitor product forecasts, working cross-functionally to gather competitive intelligence, for successful development plan, establish Proof of Concept while strategy evolution, hastening development.</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50" w:lineRule="exact"/>
        <w:rPr>
          <w:rFonts w:asciiTheme="minorHAnsi" w:eastAsia="Times New Roman" w:hAnsiTheme="minorHAnsi"/>
        </w:rPr>
      </w:pPr>
    </w:p>
    <w:p w:rsidR="00C93573" w:rsidRPr="00322433" w:rsidRDefault="00C93573" w:rsidP="00C93573">
      <w:pPr>
        <w:pStyle w:val="a3"/>
        <w:numPr>
          <w:ilvl w:val="0"/>
          <w:numId w:val="4"/>
        </w:numPr>
        <w:spacing w:line="233" w:lineRule="auto"/>
        <w:ind w:right="20"/>
        <w:jc w:val="both"/>
        <w:rPr>
          <w:rFonts w:asciiTheme="minorHAnsi" w:eastAsia="Arial" w:hAnsiTheme="minorHAnsi"/>
          <w:sz w:val="18"/>
        </w:rPr>
      </w:pPr>
      <w:r w:rsidRPr="00322433">
        <w:rPr>
          <w:rFonts w:asciiTheme="minorHAnsi" w:eastAsia="Arial" w:hAnsiTheme="minorHAnsi"/>
          <w:sz w:val="18"/>
        </w:rPr>
        <w:lastRenderedPageBreak/>
        <w:t>Ensure smooth transition through interface between API, Development team and inputs from cross functional teams to plan from new product to inline and maintain product status.</w:t>
      </w:r>
    </w:p>
    <w:p w:rsidR="00C93573" w:rsidRPr="00322433" w:rsidRDefault="00C93573" w:rsidP="00C93573">
      <w:pPr>
        <w:pStyle w:val="a3"/>
        <w:numPr>
          <w:ilvl w:val="0"/>
          <w:numId w:val="4"/>
        </w:numPr>
        <w:spacing w:line="233" w:lineRule="auto"/>
        <w:ind w:right="20"/>
        <w:jc w:val="both"/>
        <w:rPr>
          <w:rFonts w:asciiTheme="minorHAnsi" w:eastAsia="Arial" w:hAnsiTheme="minorHAnsi"/>
          <w:sz w:val="18"/>
        </w:rPr>
      </w:pPr>
      <w:r w:rsidRPr="00322433">
        <w:rPr>
          <w:rFonts w:asciiTheme="minorHAnsi" w:eastAsia="Arial" w:hAnsiTheme="minorHAnsi"/>
          <w:sz w:val="18"/>
        </w:rPr>
        <w:t>Interpersonal relationships with internal development teams, working to ensure effective implementation of project plans to support business objectives.</w:t>
      </w:r>
    </w:p>
    <w:p w:rsidR="00C93573" w:rsidRPr="00322433" w:rsidRDefault="00C93573" w:rsidP="00322433">
      <w:pPr>
        <w:spacing w:line="0" w:lineRule="atLeast"/>
        <w:ind w:right="720"/>
        <w:jc w:val="center"/>
        <w:rPr>
          <w:rFonts w:asciiTheme="minorHAnsi" w:eastAsia="Arial" w:hAnsiTheme="minorHAnsi"/>
          <w:sz w:val="24"/>
          <w:szCs w:val="24"/>
        </w:rPr>
      </w:pPr>
      <w:bookmarkStart w:id="10" w:name="page3"/>
      <w:bookmarkEnd w:id="10"/>
      <w:r w:rsidRPr="00322433">
        <w:rPr>
          <w:rFonts w:asciiTheme="minorHAnsi" w:eastAsia="Arial" w:hAnsiTheme="minorHAnsi"/>
          <w:sz w:val="24"/>
          <w:szCs w:val="24"/>
        </w:rPr>
        <w:t>June 2007 –May 2015, Senior Scientist</w:t>
      </w:r>
    </w:p>
    <w:p w:rsidR="00C93573" w:rsidRPr="00322433" w:rsidRDefault="00C93573" w:rsidP="00322433">
      <w:pPr>
        <w:spacing w:line="0" w:lineRule="atLeast"/>
        <w:ind w:right="720"/>
        <w:jc w:val="center"/>
        <w:rPr>
          <w:rFonts w:asciiTheme="minorHAnsi" w:eastAsia="Arial" w:hAnsiTheme="minorHAnsi"/>
          <w:sz w:val="24"/>
          <w:szCs w:val="24"/>
        </w:rPr>
      </w:pPr>
      <w:r w:rsidRPr="00322433">
        <w:rPr>
          <w:rFonts w:asciiTheme="minorHAnsi" w:eastAsia="Arial" w:hAnsiTheme="minorHAnsi"/>
          <w:sz w:val="24"/>
          <w:szCs w:val="24"/>
        </w:rPr>
        <w:t>Dr. Reddy`s labs, Hyderabad, India</w:t>
      </w:r>
    </w:p>
    <w:p w:rsidR="00C93573" w:rsidRPr="00322433" w:rsidRDefault="00C93573" w:rsidP="00C93573">
      <w:pPr>
        <w:pStyle w:val="a3"/>
        <w:numPr>
          <w:ilvl w:val="0"/>
          <w:numId w:val="4"/>
        </w:numPr>
        <w:spacing w:line="233" w:lineRule="auto"/>
        <w:rPr>
          <w:rFonts w:asciiTheme="minorHAnsi" w:eastAsia="Arial" w:hAnsiTheme="minorHAnsi"/>
          <w:sz w:val="18"/>
        </w:rPr>
      </w:pPr>
      <w:r w:rsidRPr="00322433">
        <w:rPr>
          <w:rFonts w:asciiTheme="minorHAnsi" w:eastAsia="Arial" w:hAnsiTheme="minorHAnsi"/>
          <w:sz w:val="18"/>
        </w:rPr>
        <w:t>Building scientific rationale and assess the product development team with regards to the critical biopharmaceutical and pharmacokinetic properties of the drug substance and drug product.</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53" w:lineRule="exact"/>
        <w:rPr>
          <w:rFonts w:asciiTheme="minorHAnsi" w:eastAsia="Times New Roman" w:hAnsiTheme="minorHAnsi"/>
        </w:rPr>
      </w:pPr>
    </w:p>
    <w:p w:rsidR="00C93573" w:rsidRPr="00322433" w:rsidRDefault="00C93573" w:rsidP="00C93573">
      <w:pPr>
        <w:pStyle w:val="a3"/>
        <w:numPr>
          <w:ilvl w:val="0"/>
          <w:numId w:val="4"/>
        </w:numPr>
        <w:spacing w:line="233" w:lineRule="auto"/>
        <w:rPr>
          <w:rFonts w:asciiTheme="minorHAnsi" w:eastAsia="Arial" w:hAnsiTheme="minorHAnsi"/>
          <w:sz w:val="18"/>
        </w:rPr>
      </w:pPr>
      <w:r w:rsidRPr="00322433">
        <w:rPr>
          <w:rFonts w:asciiTheme="minorHAnsi" w:eastAsia="Arial" w:hAnsiTheme="minorHAnsi"/>
          <w:sz w:val="18"/>
        </w:rPr>
        <w:t>Strategy planning for product evaluation and selection decision with formulation background and craft Intellectual value creation for the organization leading to Future portfolio /New technologies.</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41" w:lineRule="exact"/>
        <w:rPr>
          <w:rFonts w:asciiTheme="minorHAnsi" w:eastAsia="Times New Roman" w:hAnsiTheme="minorHAnsi"/>
        </w:rPr>
      </w:pPr>
    </w:p>
    <w:p w:rsidR="00C93573" w:rsidRPr="00322433" w:rsidRDefault="00C93573" w:rsidP="00C93573">
      <w:pPr>
        <w:pStyle w:val="a3"/>
        <w:numPr>
          <w:ilvl w:val="0"/>
          <w:numId w:val="4"/>
        </w:numPr>
        <w:spacing w:line="0" w:lineRule="atLeast"/>
        <w:rPr>
          <w:rFonts w:asciiTheme="minorHAnsi" w:eastAsia="Arial" w:hAnsiTheme="minorHAnsi"/>
          <w:sz w:val="18"/>
        </w:rPr>
      </w:pPr>
      <w:r w:rsidRPr="00322433">
        <w:rPr>
          <w:rFonts w:asciiTheme="minorHAnsi" w:eastAsia="Arial" w:hAnsiTheme="minorHAnsi"/>
          <w:sz w:val="18"/>
        </w:rPr>
        <w:t>Systematic and continuous competency building for specific products, methods and processes in the functional area leading to improved metrics</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39" w:lineRule="exact"/>
        <w:rPr>
          <w:rFonts w:asciiTheme="minorHAnsi" w:eastAsia="Times New Roman" w:hAnsiTheme="minorHAnsi"/>
        </w:rPr>
      </w:pPr>
    </w:p>
    <w:p w:rsidR="00C93573" w:rsidRPr="00322433" w:rsidRDefault="00C93573" w:rsidP="00C93573">
      <w:pPr>
        <w:pStyle w:val="a3"/>
        <w:numPr>
          <w:ilvl w:val="0"/>
          <w:numId w:val="4"/>
        </w:numPr>
        <w:spacing w:line="0" w:lineRule="atLeast"/>
        <w:rPr>
          <w:rFonts w:asciiTheme="minorHAnsi" w:eastAsia="Arial" w:hAnsiTheme="minorHAnsi"/>
          <w:sz w:val="18"/>
        </w:rPr>
      </w:pPr>
      <w:r w:rsidRPr="00322433">
        <w:rPr>
          <w:rFonts w:asciiTheme="minorHAnsi" w:eastAsia="Arial" w:hAnsiTheme="minorHAnsi"/>
          <w:sz w:val="18"/>
        </w:rPr>
        <w:t>Development of non-infringing formulations with bioequivalent profiles for the regulated markets (USA) – first to file and complex generics</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42" w:lineRule="exact"/>
        <w:rPr>
          <w:rFonts w:asciiTheme="minorHAnsi" w:eastAsia="Times New Roman" w:hAnsiTheme="minorHAnsi"/>
        </w:rPr>
      </w:pPr>
    </w:p>
    <w:p w:rsidR="00C93573" w:rsidRPr="00322433" w:rsidRDefault="00C93573" w:rsidP="00C93573">
      <w:pPr>
        <w:pStyle w:val="a3"/>
        <w:numPr>
          <w:ilvl w:val="0"/>
          <w:numId w:val="4"/>
        </w:numPr>
        <w:spacing w:line="0" w:lineRule="atLeast"/>
        <w:rPr>
          <w:rFonts w:asciiTheme="minorHAnsi" w:eastAsia="Arial" w:hAnsiTheme="minorHAnsi"/>
          <w:sz w:val="18"/>
        </w:rPr>
      </w:pPr>
      <w:r w:rsidRPr="00322433">
        <w:rPr>
          <w:rFonts w:asciiTheme="minorHAnsi" w:eastAsia="Arial" w:hAnsiTheme="minorHAnsi"/>
          <w:sz w:val="18"/>
        </w:rPr>
        <w:t>Anticipation and understating of reference product before the NDA acceptance and/or availability in the market to achieve first to file</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39" w:lineRule="exact"/>
        <w:rPr>
          <w:rFonts w:asciiTheme="minorHAnsi" w:eastAsia="Times New Roman" w:hAnsiTheme="minorHAnsi"/>
        </w:rPr>
      </w:pPr>
    </w:p>
    <w:p w:rsidR="00C93573" w:rsidRPr="00322433" w:rsidRDefault="00C93573" w:rsidP="00C93573">
      <w:pPr>
        <w:pStyle w:val="a3"/>
        <w:numPr>
          <w:ilvl w:val="0"/>
          <w:numId w:val="4"/>
        </w:numPr>
        <w:spacing w:line="0" w:lineRule="atLeast"/>
        <w:rPr>
          <w:rFonts w:asciiTheme="minorHAnsi" w:eastAsia="Arial" w:hAnsiTheme="minorHAnsi"/>
          <w:sz w:val="18"/>
        </w:rPr>
      </w:pPr>
      <w:r w:rsidRPr="00322433">
        <w:rPr>
          <w:rFonts w:asciiTheme="minorHAnsi" w:eastAsia="Arial" w:hAnsiTheme="minorHAnsi"/>
          <w:sz w:val="18"/>
        </w:rPr>
        <w:t>QbD based development of various dosage forms by applying different concepts like FMEA, DoE, etc.</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39" w:lineRule="exact"/>
        <w:rPr>
          <w:rFonts w:asciiTheme="minorHAnsi" w:eastAsia="Times New Roman" w:hAnsiTheme="minorHAnsi"/>
        </w:rPr>
      </w:pPr>
    </w:p>
    <w:p w:rsidR="00C93573" w:rsidRPr="00322433" w:rsidRDefault="00C93573" w:rsidP="00C93573">
      <w:pPr>
        <w:pStyle w:val="a3"/>
        <w:numPr>
          <w:ilvl w:val="0"/>
          <w:numId w:val="4"/>
        </w:numPr>
        <w:spacing w:line="0" w:lineRule="atLeast"/>
        <w:rPr>
          <w:rFonts w:asciiTheme="minorHAnsi" w:eastAsia="Arial" w:hAnsiTheme="minorHAnsi"/>
          <w:sz w:val="18"/>
        </w:rPr>
      </w:pPr>
      <w:r w:rsidRPr="00322433">
        <w:rPr>
          <w:rFonts w:asciiTheme="minorHAnsi" w:eastAsia="Arial" w:hAnsiTheme="minorHAnsi"/>
          <w:sz w:val="18"/>
        </w:rPr>
        <w:t>Prepare the Scale up and exhibit batch MFR, planning and execution of exhibit batches for the products developed.</w:t>
      </w:r>
    </w:p>
    <w:p w:rsidR="00C93573" w:rsidRPr="00322433" w:rsidRDefault="00C93573" w:rsidP="00C93573">
      <w:pPr>
        <w:pStyle w:val="a3"/>
        <w:numPr>
          <w:ilvl w:val="0"/>
          <w:numId w:val="4"/>
        </w:numPr>
        <w:spacing w:line="0" w:lineRule="atLeast"/>
        <w:rPr>
          <w:rFonts w:asciiTheme="minorHAnsi" w:eastAsia="Arial" w:hAnsiTheme="minorHAnsi"/>
          <w:sz w:val="18"/>
        </w:rPr>
      </w:pPr>
      <w:r w:rsidRPr="00322433">
        <w:rPr>
          <w:rFonts w:asciiTheme="minorHAnsi" w:eastAsia="Arial" w:hAnsiTheme="minorHAnsi"/>
          <w:sz w:val="18"/>
        </w:rPr>
        <w:t>Continuous learning of new development, interaction with external experts, creation of interaction cross functional expertise and formation of scientific forum</w:t>
      </w:r>
    </w:p>
    <w:p w:rsidR="00C93573" w:rsidRPr="00322433" w:rsidRDefault="00C93573" w:rsidP="00C93573">
      <w:pPr>
        <w:pStyle w:val="a3"/>
        <w:numPr>
          <w:ilvl w:val="0"/>
          <w:numId w:val="4"/>
        </w:numPr>
        <w:spacing w:line="20" w:lineRule="exact"/>
        <w:rPr>
          <w:rFonts w:asciiTheme="minorHAnsi" w:eastAsia="Times New Roman" w:hAnsiTheme="minorHAnsi"/>
        </w:rPr>
      </w:pPr>
    </w:p>
    <w:p w:rsidR="00C93573" w:rsidRPr="00322433" w:rsidRDefault="00C93573" w:rsidP="00C93573">
      <w:pPr>
        <w:spacing w:line="0" w:lineRule="atLeast"/>
        <w:ind w:right="340"/>
        <w:jc w:val="center"/>
        <w:rPr>
          <w:rFonts w:asciiTheme="minorHAnsi" w:eastAsia="Arial" w:hAnsiTheme="minorHAnsi"/>
          <w:sz w:val="22"/>
        </w:rPr>
      </w:pPr>
      <w:r w:rsidRPr="00322433">
        <w:rPr>
          <w:rFonts w:asciiTheme="minorHAnsi" w:eastAsia="Arial" w:hAnsiTheme="minorHAnsi"/>
          <w:sz w:val="22"/>
        </w:rPr>
        <w:t>September 2005 –May 2007, Research Officer</w:t>
      </w:r>
    </w:p>
    <w:p w:rsidR="00C93573" w:rsidRPr="00322433" w:rsidRDefault="00C93573" w:rsidP="00C93573">
      <w:pPr>
        <w:pStyle w:val="a3"/>
        <w:numPr>
          <w:ilvl w:val="0"/>
          <w:numId w:val="4"/>
        </w:numPr>
        <w:spacing w:line="37" w:lineRule="exact"/>
        <w:rPr>
          <w:rFonts w:asciiTheme="minorHAnsi" w:eastAsia="Times New Roman" w:hAnsiTheme="minorHAnsi"/>
        </w:rPr>
      </w:pPr>
    </w:p>
    <w:p w:rsidR="00C93573" w:rsidRPr="00322433" w:rsidRDefault="00C93573" w:rsidP="00C93573">
      <w:pPr>
        <w:spacing w:line="0" w:lineRule="atLeast"/>
        <w:ind w:right="340"/>
        <w:jc w:val="center"/>
        <w:rPr>
          <w:rFonts w:asciiTheme="minorHAnsi" w:eastAsia="Arial" w:hAnsiTheme="minorHAnsi"/>
          <w:sz w:val="22"/>
        </w:rPr>
      </w:pPr>
      <w:r w:rsidRPr="00322433">
        <w:rPr>
          <w:rFonts w:asciiTheme="minorHAnsi" w:eastAsia="Arial" w:hAnsiTheme="minorHAnsi"/>
          <w:sz w:val="22"/>
        </w:rPr>
        <w:t>Sun Pharmaceutical Advanced Research Labs, Mumbai, India</w:t>
      </w:r>
    </w:p>
    <w:p w:rsidR="00C93573" w:rsidRPr="00322433" w:rsidRDefault="00C93573" w:rsidP="00C93573">
      <w:pPr>
        <w:spacing w:line="100" w:lineRule="exact"/>
        <w:rPr>
          <w:rFonts w:asciiTheme="minorHAnsi" w:eastAsia="Times New Roman" w:hAnsiTheme="minorHAnsi"/>
        </w:rPr>
      </w:pPr>
    </w:p>
    <w:p w:rsidR="00C93573" w:rsidRPr="00322433" w:rsidRDefault="00C93573" w:rsidP="00C93573">
      <w:pPr>
        <w:pStyle w:val="a3"/>
        <w:numPr>
          <w:ilvl w:val="0"/>
          <w:numId w:val="4"/>
        </w:numPr>
        <w:spacing w:line="0" w:lineRule="atLeast"/>
        <w:rPr>
          <w:rFonts w:asciiTheme="minorHAnsi" w:eastAsia="Arial" w:hAnsiTheme="minorHAnsi"/>
          <w:sz w:val="18"/>
        </w:rPr>
      </w:pPr>
      <w:r w:rsidRPr="00322433">
        <w:rPr>
          <w:rFonts w:asciiTheme="minorHAnsi" w:eastAsia="Arial" w:hAnsiTheme="minorHAnsi"/>
          <w:sz w:val="18"/>
        </w:rPr>
        <w:t>Key responsibilities included formulation development leading to filing of extended release formulations</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39" w:lineRule="exact"/>
        <w:rPr>
          <w:rFonts w:asciiTheme="minorHAnsi" w:eastAsia="Times New Roman" w:hAnsiTheme="minorHAnsi"/>
        </w:rPr>
      </w:pPr>
    </w:p>
    <w:p w:rsidR="00C93573" w:rsidRPr="00322433" w:rsidRDefault="00C93573" w:rsidP="00C93573">
      <w:pPr>
        <w:pStyle w:val="a3"/>
        <w:numPr>
          <w:ilvl w:val="0"/>
          <w:numId w:val="4"/>
        </w:numPr>
        <w:spacing w:line="0" w:lineRule="atLeast"/>
        <w:rPr>
          <w:rFonts w:asciiTheme="minorHAnsi" w:eastAsia="Arial" w:hAnsiTheme="minorHAnsi"/>
          <w:sz w:val="18"/>
        </w:rPr>
      </w:pPr>
      <w:r w:rsidRPr="00322433">
        <w:rPr>
          <w:rFonts w:asciiTheme="minorHAnsi" w:eastAsia="Arial" w:hAnsiTheme="minorHAnsi"/>
          <w:sz w:val="18"/>
        </w:rPr>
        <w:t>Worked on new Platform Technology for Gastro Retentive and Bilayer Sustained Release formulations.</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42" w:lineRule="exact"/>
        <w:rPr>
          <w:rFonts w:asciiTheme="minorHAnsi" w:eastAsia="Times New Roman" w:hAnsiTheme="minorHAnsi"/>
        </w:rPr>
      </w:pPr>
    </w:p>
    <w:p w:rsidR="00C93573" w:rsidRPr="00322433" w:rsidRDefault="00C93573" w:rsidP="00C93573">
      <w:pPr>
        <w:pStyle w:val="a3"/>
        <w:numPr>
          <w:ilvl w:val="0"/>
          <w:numId w:val="4"/>
        </w:numPr>
        <w:spacing w:line="0" w:lineRule="atLeast"/>
        <w:rPr>
          <w:rFonts w:asciiTheme="minorHAnsi" w:eastAsia="Arial" w:hAnsiTheme="minorHAnsi"/>
          <w:sz w:val="18"/>
        </w:rPr>
      </w:pPr>
      <w:r w:rsidRPr="00322433">
        <w:rPr>
          <w:rFonts w:asciiTheme="minorHAnsi" w:eastAsia="Arial" w:hAnsiTheme="minorHAnsi"/>
          <w:sz w:val="18"/>
        </w:rPr>
        <w:t>Worked on platform technology of controlled drug delivery system through controlled surface exposure.</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39" w:lineRule="exact"/>
        <w:rPr>
          <w:rFonts w:asciiTheme="minorHAnsi" w:eastAsia="Times New Roman" w:hAnsiTheme="minorHAnsi"/>
        </w:rPr>
      </w:pPr>
    </w:p>
    <w:p w:rsidR="00C93573" w:rsidRPr="00322433" w:rsidRDefault="00C93573" w:rsidP="00C93573">
      <w:pPr>
        <w:pStyle w:val="a3"/>
        <w:numPr>
          <w:ilvl w:val="0"/>
          <w:numId w:val="4"/>
        </w:numPr>
        <w:spacing w:line="0" w:lineRule="atLeast"/>
        <w:rPr>
          <w:rFonts w:asciiTheme="minorHAnsi" w:eastAsia="Arial" w:hAnsiTheme="minorHAnsi"/>
          <w:sz w:val="18"/>
        </w:rPr>
      </w:pPr>
      <w:r w:rsidRPr="00322433">
        <w:rPr>
          <w:rFonts w:asciiTheme="minorHAnsi" w:eastAsia="Arial" w:hAnsiTheme="minorHAnsi"/>
          <w:sz w:val="18"/>
        </w:rPr>
        <w:t>Worked on solubility improvement approaches for poorly or conditionally soluble molecules, with a view of improvising their absorption.</w:t>
      </w:r>
    </w:p>
    <w:p w:rsidR="00C93573" w:rsidRPr="00322433" w:rsidRDefault="00C93573" w:rsidP="00C93573">
      <w:pPr>
        <w:spacing w:line="20" w:lineRule="exact"/>
        <w:rPr>
          <w:rFonts w:asciiTheme="minorHAnsi" w:eastAsia="Times New Roman" w:hAnsiTheme="minorHAnsi"/>
        </w:rPr>
      </w:pPr>
    </w:p>
    <w:p w:rsidR="00C93573" w:rsidRPr="00322433" w:rsidRDefault="00C93573" w:rsidP="00C93573">
      <w:pPr>
        <w:spacing w:line="39" w:lineRule="exact"/>
        <w:rPr>
          <w:rFonts w:asciiTheme="minorHAnsi" w:eastAsia="Times New Roman" w:hAnsiTheme="minorHAnsi"/>
        </w:rPr>
      </w:pPr>
    </w:p>
    <w:p w:rsidR="00C93573" w:rsidRDefault="00C93573" w:rsidP="00C93573">
      <w:pPr>
        <w:pStyle w:val="a3"/>
        <w:numPr>
          <w:ilvl w:val="0"/>
          <w:numId w:val="4"/>
        </w:numPr>
        <w:spacing w:line="0" w:lineRule="atLeast"/>
        <w:rPr>
          <w:rFonts w:asciiTheme="minorHAnsi" w:eastAsia="Arial" w:hAnsiTheme="minorHAnsi"/>
          <w:sz w:val="18"/>
        </w:rPr>
      </w:pPr>
      <w:r w:rsidRPr="00322433">
        <w:rPr>
          <w:rFonts w:asciiTheme="minorHAnsi" w:eastAsia="Arial" w:hAnsiTheme="minorHAnsi"/>
          <w:sz w:val="18"/>
        </w:rPr>
        <w:t>Worked on the projects involving estimation of an absorption window and correlation of the same to their region of absorption and bioavailability.</w:t>
      </w:r>
    </w:p>
    <w:p w:rsidR="00322433" w:rsidRDefault="00322433" w:rsidP="00322433">
      <w:pPr>
        <w:pStyle w:val="a3"/>
        <w:spacing w:line="0" w:lineRule="atLeast"/>
        <w:rPr>
          <w:rFonts w:asciiTheme="minorHAnsi" w:eastAsia="Arial" w:hAnsiTheme="minorHAnsi"/>
          <w:sz w:val="18"/>
        </w:rPr>
      </w:pPr>
    </w:p>
    <w:p w:rsidR="00322433" w:rsidRPr="00322433" w:rsidRDefault="00322433" w:rsidP="00322433">
      <w:pPr>
        <w:rPr>
          <w:rFonts w:asciiTheme="minorHAnsi" w:hAnsiTheme="minorHAnsi"/>
          <w:sz w:val="24"/>
          <w:szCs w:val="24"/>
          <w:u w:val="single"/>
        </w:rPr>
      </w:pPr>
      <w:r>
        <w:rPr>
          <w:rFonts w:asciiTheme="minorHAnsi" w:hAnsiTheme="minorHAnsi"/>
          <w:sz w:val="24"/>
          <w:szCs w:val="24"/>
          <w:u w:val="single"/>
        </w:rPr>
        <w:t>ACHIEVEMENTS AND AWARDS</w:t>
      </w:r>
      <w:r w:rsidRPr="00322433">
        <w:rPr>
          <w:rFonts w:asciiTheme="minorHAnsi" w:hAnsiTheme="minorHAnsi"/>
          <w:sz w:val="24"/>
          <w:szCs w:val="24"/>
        </w:rPr>
        <w:tab/>
      </w:r>
      <w:r w:rsidRPr="00322433">
        <w:rPr>
          <w:rFonts w:asciiTheme="minorHAnsi" w:hAnsiTheme="minorHAnsi"/>
          <w:sz w:val="24"/>
          <w:szCs w:val="24"/>
        </w:rPr>
        <w:tab/>
      </w:r>
      <w:r>
        <w:rPr>
          <w:rFonts w:asciiTheme="minorHAnsi" w:hAnsiTheme="minorHAnsi"/>
          <w:sz w:val="24"/>
          <w:szCs w:val="24"/>
        </w:rPr>
        <w:t xml:space="preserve">  </w:t>
      </w:r>
      <w:r>
        <w:rPr>
          <w:rFonts w:asciiTheme="minorHAnsi" w:hAnsiTheme="minorHAnsi"/>
          <w:sz w:val="24"/>
          <w:szCs w:val="24"/>
          <w:u w:val="single"/>
        </w:rPr>
        <w:t>TARGETED FUNCTIONAL AREA</w:t>
      </w:r>
    </w:p>
    <w:p w:rsidR="00322433" w:rsidRPr="00322433" w:rsidRDefault="00322433" w:rsidP="00322433">
      <w:pPr>
        <w:pStyle w:val="a3"/>
        <w:spacing w:line="0" w:lineRule="atLeast"/>
        <w:rPr>
          <w:rFonts w:asciiTheme="minorHAnsi" w:eastAsia="Arial" w:hAnsiTheme="minorHAnsi"/>
          <w:sz w:val="18"/>
        </w:rPr>
      </w:pPr>
    </w:p>
    <w:p w:rsidR="006322F8" w:rsidRDefault="00322433">
      <w:pPr>
        <w:rPr>
          <w:rFonts w:asciiTheme="minorHAnsi" w:hAnsiTheme="minorHAnsi"/>
          <w:u w:val="single"/>
        </w:rPr>
      </w:pPr>
      <w:r>
        <w:rPr>
          <w:rFonts w:asciiTheme="minorHAnsi" w:hAnsiTheme="minorHAnsi"/>
          <w:noProof/>
          <w:u w:val="single"/>
        </w:rPr>
        <w:drawing>
          <wp:inline distT="0" distB="0" distL="0" distR="0">
            <wp:extent cx="4731026" cy="1876508"/>
            <wp:effectExtent l="0" t="0" r="0" b="0"/>
            <wp:docPr id="46" name="图片 46" descr="C:\Users\abc2016\AppData\Local\Temp\DingtalkPic\AC99B3BA-B091-42de-8724-37D9FA70A0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c2016\AppData\Local\Temp\DingtalkPic\AC99B3BA-B091-42de-8724-37D9FA70A0D4.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0069" b="1926"/>
                    <a:stretch/>
                  </pic:blipFill>
                  <pic:spPr bwMode="auto">
                    <a:xfrm>
                      <a:off x="0" y="0"/>
                      <a:ext cx="4723733" cy="1873615"/>
                    </a:xfrm>
                    <a:prstGeom prst="rect">
                      <a:avLst/>
                    </a:prstGeom>
                    <a:noFill/>
                    <a:ln>
                      <a:noFill/>
                    </a:ln>
                    <a:extLst>
                      <a:ext uri="{53640926-AAD7-44D8-BBD7-CCE9431645EC}">
                        <a14:shadowObscured xmlns:a14="http://schemas.microsoft.com/office/drawing/2010/main"/>
                      </a:ext>
                    </a:extLst>
                  </pic:spPr>
                </pic:pic>
              </a:graphicData>
            </a:graphic>
          </wp:inline>
        </w:drawing>
      </w:r>
    </w:p>
    <w:p w:rsidR="00322433" w:rsidRDefault="00322433">
      <w:pPr>
        <w:rPr>
          <w:rFonts w:asciiTheme="minorHAnsi" w:hAnsiTheme="minorHAnsi"/>
          <w:u w:val="single"/>
        </w:rPr>
      </w:pPr>
    </w:p>
    <w:p w:rsidR="00322433" w:rsidRDefault="00322433">
      <w:pPr>
        <w:rPr>
          <w:rFonts w:asciiTheme="minorHAnsi" w:hAnsiTheme="minorHAnsi"/>
          <w:u w:val="single"/>
        </w:rPr>
      </w:pPr>
      <w:r>
        <w:rPr>
          <w:rFonts w:asciiTheme="minorHAnsi" w:hAnsiTheme="minorHAnsi"/>
          <w:u w:val="single"/>
        </w:rPr>
        <w:t>EDUCATION</w:t>
      </w:r>
      <w:r w:rsidR="00200D42">
        <w:rPr>
          <w:rFonts w:asciiTheme="minorHAnsi" w:hAnsiTheme="minorHAnsi"/>
          <w:u w:val="single"/>
        </w:rPr>
        <w:t>A</w:t>
      </w:r>
      <w:r>
        <w:rPr>
          <w:rFonts w:asciiTheme="minorHAnsi" w:hAnsiTheme="minorHAnsi"/>
          <w:u w:val="single"/>
        </w:rPr>
        <w:t>L BACKGROUND</w:t>
      </w:r>
    </w:p>
    <w:p w:rsidR="00322433" w:rsidRDefault="00322433">
      <w:pPr>
        <w:rPr>
          <w:rFonts w:asciiTheme="minorHAnsi" w:hAnsiTheme="minorHAnsi"/>
          <w:u w:val="single"/>
        </w:rPr>
      </w:pPr>
    </w:p>
    <w:p w:rsidR="00322433" w:rsidRPr="00322433" w:rsidRDefault="00322433">
      <w:pPr>
        <w:rPr>
          <w:rFonts w:asciiTheme="minorHAnsi" w:hAnsiTheme="minorHAnsi"/>
          <w:u w:val="single"/>
        </w:rPr>
      </w:pPr>
      <w:r>
        <w:rPr>
          <w:rFonts w:asciiTheme="minorHAnsi" w:hAnsiTheme="minorHAnsi"/>
          <w:noProof/>
          <w:u w:val="single"/>
        </w:rPr>
        <w:drawing>
          <wp:inline distT="0" distB="0" distL="0" distR="0">
            <wp:extent cx="4492487" cy="1421972"/>
            <wp:effectExtent l="0" t="0" r="3810" b="6985"/>
            <wp:docPr id="50" name="图片 50" descr="C:\Users\abc2016\AppData\Local\Temp\DingtalkPic\5DFDCAB6-F80E-4354-A6D3-50B9B92FA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c2016\AppData\Local\Temp\DingtalkPic\5DFDCAB6-F80E-4354-A6D3-50B9B92FA29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2368" cy="1421934"/>
                    </a:xfrm>
                    <a:prstGeom prst="rect">
                      <a:avLst/>
                    </a:prstGeom>
                    <a:noFill/>
                    <a:ln>
                      <a:noFill/>
                    </a:ln>
                  </pic:spPr>
                </pic:pic>
              </a:graphicData>
            </a:graphic>
          </wp:inline>
        </w:drawing>
      </w:r>
      <w:r>
        <w:rPr>
          <w:rFonts w:asciiTheme="minorHAnsi" w:hAnsiTheme="minorHAnsi"/>
          <w:noProof/>
          <w:u w:val="single"/>
        </w:rPr>
        <w:drawing>
          <wp:anchor distT="0" distB="0" distL="114300" distR="114300" simplePos="0" relativeHeight="251665408" behindDoc="1" locked="0" layoutInCell="1" allowOverlap="1">
            <wp:simplePos x="0" y="0"/>
            <wp:positionH relativeFrom="column">
              <wp:posOffset>569595</wp:posOffset>
            </wp:positionH>
            <wp:positionV relativeFrom="paragraph">
              <wp:posOffset>4694555</wp:posOffset>
            </wp:positionV>
            <wp:extent cx="4290695" cy="1236980"/>
            <wp:effectExtent l="0" t="0" r="0" b="1270"/>
            <wp:wrapNone/>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0695" cy="123698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u w:val="single"/>
        </w:rPr>
        <w:drawing>
          <wp:anchor distT="0" distB="0" distL="114300" distR="114300" simplePos="0" relativeHeight="251664384" behindDoc="1" locked="0" layoutInCell="1" allowOverlap="1">
            <wp:simplePos x="0" y="0"/>
            <wp:positionH relativeFrom="column">
              <wp:posOffset>569595</wp:posOffset>
            </wp:positionH>
            <wp:positionV relativeFrom="paragraph">
              <wp:posOffset>4694555</wp:posOffset>
            </wp:positionV>
            <wp:extent cx="4290695" cy="1236980"/>
            <wp:effectExtent l="0" t="0" r="0" b="1270"/>
            <wp:wrapNone/>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0695" cy="123698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u w:val="single"/>
        </w:rPr>
        <w:drawing>
          <wp:anchor distT="0" distB="0" distL="114300" distR="114300" simplePos="0" relativeHeight="251663360" behindDoc="1" locked="0" layoutInCell="1" allowOverlap="1">
            <wp:simplePos x="0" y="0"/>
            <wp:positionH relativeFrom="column">
              <wp:posOffset>569595</wp:posOffset>
            </wp:positionH>
            <wp:positionV relativeFrom="paragraph">
              <wp:posOffset>4694555</wp:posOffset>
            </wp:positionV>
            <wp:extent cx="4290695" cy="1236980"/>
            <wp:effectExtent l="0" t="0" r="0" b="1270"/>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0695" cy="1236980"/>
                    </a:xfrm>
                    <a:prstGeom prst="rect">
                      <a:avLst/>
                    </a:prstGeom>
                    <a:noFill/>
                  </pic:spPr>
                </pic:pic>
              </a:graphicData>
            </a:graphic>
            <wp14:sizeRelH relativeFrom="page">
              <wp14:pctWidth>0</wp14:pctWidth>
            </wp14:sizeRelH>
            <wp14:sizeRelV relativeFrom="page">
              <wp14:pctHeight>0</wp14:pctHeight>
            </wp14:sizeRelV>
          </wp:anchor>
        </w:drawing>
      </w:r>
    </w:p>
    <w:sectPr w:rsidR="00322433" w:rsidRPr="00322433" w:rsidSect="00544F27">
      <w:pgSz w:w="12240" w:h="15840"/>
      <w:pgMar w:top="72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FAE" w:rsidRDefault="00444FAE" w:rsidP="000D2E34">
      <w:r>
        <w:separator/>
      </w:r>
    </w:p>
  </w:endnote>
  <w:endnote w:type="continuationSeparator" w:id="0">
    <w:p w:rsidR="00444FAE" w:rsidRDefault="00444FAE" w:rsidP="000D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FAE" w:rsidRDefault="00444FAE" w:rsidP="000D2E34">
      <w:r>
        <w:separator/>
      </w:r>
    </w:p>
  </w:footnote>
  <w:footnote w:type="continuationSeparator" w:id="0">
    <w:p w:rsidR="00444FAE" w:rsidRDefault="00444FAE" w:rsidP="000D2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6199F"/>
    <w:multiLevelType w:val="hybridMultilevel"/>
    <w:tmpl w:val="82AC76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221A9"/>
    <w:multiLevelType w:val="hybridMultilevel"/>
    <w:tmpl w:val="278A507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A4242"/>
    <w:multiLevelType w:val="multilevel"/>
    <w:tmpl w:val="467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8873EE"/>
    <w:multiLevelType w:val="hybridMultilevel"/>
    <w:tmpl w:val="7B62C7C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BD1B4C"/>
    <w:multiLevelType w:val="hybridMultilevel"/>
    <w:tmpl w:val="EEAE3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7368DA"/>
    <w:multiLevelType w:val="hybridMultilevel"/>
    <w:tmpl w:val="6DC6D1D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9D"/>
    <w:rsid w:val="000208F1"/>
    <w:rsid w:val="00037E04"/>
    <w:rsid w:val="000D2E34"/>
    <w:rsid w:val="001B5313"/>
    <w:rsid w:val="00200CEA"/>
    <w:rsid w:val="00200D42"/>
    <w:rsid w:val="00255DC8"/>
    <w:rsid w:val="00322433"/>
    <w:rsid w:val="00360CBC"/>
    <w:rsid w:val="003A6EE2"/>
    <w:rsid w:val="004003C8"/>
    <w:rsid w:val="00444FAE"/>
    <w:rsid w:val="00497485"/>
    <w:rsid w:val="004E636F"/>
    <w:rsid w:val="00506F46"/>
    <w:rsid w:val="00544F27"/>
    <w:rsid w:val="005544B4"/>
    <w:rsid w:val="006322F8"/>
    <w:rsid w:val="00635173"/>
    <w:rsid w:val="00735097"/>
    <w:rsid w:val="0077219D"/>
    <w:rsid w:val="007A7662"/>
    <w:rsid w:val="00806111"/>
    <w:rsid w:val="0082010D"/>
    <w:rsid w:val="00A11D59"/>
    <w:rsid w:val="00A30203"/>
    <w:rsid w:val="00B970F0"/>
    <w:rsid w:val="00BF295E"/>
    <w:rsid w:val="00C125A9"/>
    <w:rsid w:val="00C204A5"/>
    <w:rsid w:val="00C93573"/>
    <w:rsid w:val="00D31EAD"/>
    <w:rsid w:val="00D418E0"/>
    <w:rsid w:val="00DD7658"/>
    <w:rsid w:val="00E252B7"/>
    <w:rsid w:val="00E65DBE"/>
    <w:rsid w:val="00F9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9D"/>
    <w:pPr>
      <w:spacing w:after="0" w:line="240"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313"/>
    <w:pPr>
      <w:ind w:left="720"/>
      <w:contextualSpacing/>
    </w:pPr>
  </w:style>
  <w:style w:type="paragraph" w:styleId="a4">
    <w:name w:val="Balloon Text"/>
    <w:basedOn w:val="a"/>
    <w:link w:val="Char"/>
    <w:uiPriority w:val="99"/>
    <w:semiHidden/>
    <w:unhideWhenUsed/>
    <w:rsid w:val="006322F8"/>
    <w:rPr>
      <w:rFonts w:ascii="SimSun" w:eastAsia="SimSun"/>
      <w:sz w:val="18"/>
      <w:szCs w:val="18"/>
    </w:rPr>
  </w:style>
  <w:style w:type="character" w:customStyle="1" w:styleId="Char">
    <w:name w:val="批注框文本 Char"/>
    <w:basedOn w:val="a0"/>
    <w:link w:val="a4"/>
    <w:uiPriority w:val="99"/>
    <w:semiHidden/>
    <w:rsid w:val="006322F8"/>
    <w:rPr>
      <w:rFonts w:ascii="SimSun" w:eastAsia="SimSun" w:hAnsi="Calibri" w:cs="Arial"/>
      <w:sz w:val="18"/>
      <w:szCs w:val="18"/>
    </w:rPr>
  </w:style>
  <w:style w:type="paragraph" w:styleId="a5">
    <w:name w:val="header"/>
    <w:basedOn w:val="a"/>
    <w:link w:val="Char0"/>
    <w:uiPriority w:val="99"/>
    <w:unhideWhenUsed/>
    <w:rsid w:val="000D2E34"/>
    <w:pPr>
      <w:tabs>
        <w:tab w:val="center" w:pos="4680"/>
        <w:tab w:val="right" w:pos="9360"/>
      </w:tabs>
    </w:pPr>
  </w:style>
  <w:style w:type="character" w:customStyle="1" w:styleId="Char0">
    <w:name w:val="页眉 Char"/>
    <w:basedOn w:val="a0"/>
    <w:link w:val="a5"/>
    <w:uiPriority w:val="99"/>
    <w:rsid w:val="000D2E34"/>
    <w:rPr>
      <w:rFonts w:ascii="Calibri" w:eastAsia="Calibri" w:hAnsi="Calibri" w:cs="Arial"/>
      <w:sz w:val="20"/>
      <w:szCs w:val="20"/>
    </w:rPr>
  </w:style>
  <w:style w:type="paragraph" w:styleId="a6">
    <w:name w:val="footer"/>
    <w:basedOn w:val="a"/>
    <w:link w:val="Char1"/>
    <w:uiPriority w:val="99"/>
    <w:unhideWhenUsed/>
    <w:rsid w:val="000D2E34"/>
    <w:pPr>
      <w:tabs>
        <w:tab w:val="center" w:pos="4680"/>
        <w:tab w:val="right" w:pos="9360"/>
      </w:tabs>
    </w:pPr>
  </w:style>
  <w:style w:type="character" w:customStyle="1" w:styleId="Char1">
    <w:name w:val="页脚 Char"/>
    <w:basedOn w:val="a0"/>
    <w:link w:val="a6"/>
    <w:uiPriority w:val="99"/>
    <w:rsid w:val="000D2E34"/>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9D"/>
    <w:pPr>
      <w:spacing w:after="0" w:line="240"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313"/>
    <w:pPr>
      <w:ind w:left="720"/>
      <w:contextualSpacing/>
    </w:pPr>
  </w:style>
  <w:style w:type="paragraph" w:styleId="a4">
    <w:name w:val="Balloon Text"/>
    <w:basedOn w:val="a"/>
    <w:link w:val="Char"/>
    <w:uiPriority w:val="99"/>
    <w:semiHidden/>
    <w:unhideWhenUsed/>
    <w:rsid w:val="006322F8"/>
    <w:rPr>
      <w:rFonts w:ascii="SimSun" w:eastAsia="SimSun"/>
      <w:sz w:val="18"/>
      <w:szCs w:val="18"/>
    </w:rPr>
  </w:style>
  <w:style w:type="character" w:customStyle="1" w:styleId="Char">
    <w:name w:val="批注框文本 Char"/>
    <w:basedOn w:val="a0"/>
    <w:link w:val="a4"/>
    <w:uiPriority w:val="99"/>
    <w:semiHidden/>
    <w:rsid w:val="006322F8"/>
    <w:rPr>
      <w:rFonts w:ascii="SimSun" w:eastAsia="SimSun" w:hAnsi="Calibri" w:cs="Arial"/>
      <w:sz w:val="18"/>
      <w:szCs w:val="18"/>
    </w:rPr>
  </w:style>
  <w:style w:type="paragraph" w:styleId="a5">
    <w:name w:val="header"/>
    <w:basedOn w:val="a"/>
    <w:link w:val="Char0"/>
    <w:uiPriority w:val="99"/>
    <w:unhideWhenUsed/>
    <w:rsid w:val="000D2E34"/>
    <w:pPr>
      <w:tabs>
        <w:tab w:val="center" w:pos="4680"/>
        <w:tab w:val="right" w:pos="9360"/>
      </w:tabs>
    </w:pPr>
  </w:style>
  <w:style w:type="character" w:customStyle="1" w:styleId="Char0">
    <w:name w:val="页眉 Char"/>
    <w:basedOn w:val="a0"/>
    <w:link w:val="a5"/>
    <w:uiPriority w:val="99"/>
    <w:rsid w:val="000D2E34"/>
    <w:rPr>
      <w:rFonts w:ascii="Calibri" w:eastAsia="Calibri" w:hAnsi="Calibri" w:cs="Arial"/>
      <w:sz w:val="20"/>
      <w:szCs w:val="20"/>
    </w:rPr>
  </w:style>
  <w:style w:type="paragraph" w:styleId="a6">
    <w:name w:val="footer"/>
    <w:basedOn w:val="a"/>
    <w:link w:val="Char1"/>
    <w:uiPriority w:val="99"/>
    <w:unhideWhenUsed/>
    <w:rsid w:val="000D2E34"/>
    <w:pPr>
      <w:tabs>
        <w:tab w:val="center" w:pos="4680"/>
        <w:tab w:val="right" w:pos="9360"/>
      </w:tabs>
    </w:pPr>
  </w:style>
  <w:style w:type="character" w:customStyle="1" w:styleId="Char1">
    <w:name w:val="页脚 Char"/>
    <w:basedOn w:val="a0"/>
    <w:link w:val="a6"/>
    <w:uiPriority w:val="99"/>
    <w:rsid w:val="000D2E34"/>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268923">
      <w:bodyDiv w:val="1"/>
      <w:marLeft w:val="0"/>
      <w:marRight w:val="0"/>
      <w:marTop w:val="0"/>
      <w:marBottom w:val="0"/>
      <w:divBdr>
        <w:top w:val="none" w:sz="0" w:space="0" w:color="auto"/>
        <w:left w:val="none" w:sz="0" w:space="0" w:color="auto"/>
        <w:bottom w:val="none" w:sz="0" w:space="0" w:color="auto"/>
        <w:right w:val="none" w:sz="0" w:space="0" w:color="auto"/>
      </w:divBdr>
      <w:divsChild>
        <w:div w:id="1321156639">
          <w:marLeft w:val="0"/>
          <w:marRight w:val="0"/>
          <w:marTop w:val="0"/>
          <w:marBottom w:val="0"/>
          <w:divBdr>
            <w:top w:val="none" w:sz="0" w:space="0" w:color="auto"/>
            <w:left w:val="none" w:sz="0" w:space="0" w:color="auto"/>
            <w:bottom w:val="none" w:sz="0" w:space="0" w:color="auto"/>
            <w:right w:val="none" w:sz="0" w:space="0" w:color="auto"/>
          </w:divBdr>
        </w:div>
      </w:divsChild>
    </w:div>
    <w:div w:id="858087582">
      <w:bodyDiv w:val="1"/>
      <w:marLeft w:val="0"/>
      <w:marRight w:val="0"/>
      <w:marTop w:val="0"/>
      <w:marBottom w:val="0"/>
      <w:divBdr>
        <w:top w:val="none" w:sz="0" w:space="0" w:color="auto"/>
        <w:left w:val="none" w:sz="0" w:space="0" w:color="auto"/>
        <w:bottom w:val="none" w:sz="0" w:space="0" w:color="auto"/>
        <w:right w:val="none" w:sz="0" w:space="0" w:color="auto"/>
      </w:divBdr>
    </w:div>
    <w:div w:id="90992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mantjoshee@rediff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1558</Words>
  <Characters>8884</Characters>
  <Application>Microsoft Office Word</Application>
  <DocSecurity>0</DocSecurity>
  <Lines>74</Lines>
  <Paragraphs>20</Paragraphs>
  <ScaleCrop>false</ScaleCrop>
  <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abc2016</dc:creator>
  <cp:lastModifiedBy>abc2016</cp:lastModifiedBy>
  <cp:revision>5</cp:revision>
  <dcterms:created xsi:type="dcterms:W3CDTF">2025-05-12T02:02:00Z</dcterms:created>
  <dcterms:modified xsi:type="dcterms:W3CDTF">2025-07-02T03:16:00Z</dcterms:modified>
</cp:coreProperties>
</file>