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5E" w14:textId="5A0D0761" w:rsidR="00BD66AA" w:rsidRPr="00041BBC" w:rsidRDefault="00BD66AA" w:rsidP="0041642A">
      <w:pPr>
        <w:autoSpaceDE w:val="0"/>
        <w:autoSpaceDN w:val="0"/>
        <w:adjustRightInd w:val="0"/>
        <w:spacing w:after="0"/>
        <w:rPr>
          <w:rFonts w:ascii="Times New Roman" w:eastAsia="Verdana" w:hAnsi="Times New Roman" w:cs="Times New Roman"/>
          <w:b/>
          <w:sz w:val="28"/>
          <w:szCs w:val="28"/>
          <w:lang w:val="en-GB"/>
        </w:rPr>
      </w:pPr>
    </w:p>
    <w:p w14:paraId="432F07C6" w14:textId="77777777" w:rsidR="00041BBC" w:rsidRPr="00041BBC" w:rsidRDefault="00041BBC" w:rsidP="00041BBC">
      <w:pPr>
        <w:pStyle w:val="NormalWeb"/>
        <w:spacing w:before="0" w:beforeAutospacing="0" w:after="180" w:afterAutospacing="0"/>
        <w:jc w:val="center"/>
        <w:rPr>
          <w:b/>
          <w:sz w:val="28"/>
          <w:szCs w:val="28"/>
        </w:rPr>
      </w:pPr>
      <w:r w:rsidRPr="00041BBC">
        <w:rPr>
          <w:b/>
          <w:color w:val="000000"/>
          <w:sz w:val="28"/>
          <w:szCs w:val="28"/>
        </w:rPr>
        <w:t>CURRICULUM VITAE</w:t>
      </w:r>
    </w:p>
    <w:p w14:paraId="7E4A054D" w14:textId="77777777" w:rsidR="00041BBC" w:rsidRPr="00041BBC" w:rsidRDefault="00041BBC" w:rsidP="00041BBC">
      <w:pPr>
        <w:pStyle w:val="NormalWeb"/>
        <w:spacing w:before="0" w:beforeAutospacing="0" w:after="180" w:afterAutospacing="0"/>
        <w:rPr>
          <w:sz w:val="28"/>
          <w:szCs w:val="28"/>
        </w:rPr>
      </w:pPr>
      <w:r w:rsidRPr="00041BBC">
        <w:rPr>
          <w:color w:val="000000"/>
          <w:sz w:val="28"/>
          <w:szCs w:val="28"/>
        </w:rPr>
        <w:t>Vidya Sagar Reddy. J</w:t>
      </w:r>
    </w:p>
    <w:p w14:paraId="78BA5B06" w14:textId="77777777" w:rsidR="00041BBC" w:rsidRPr="00041BBC" w:rsidRDefault="00041BBC" w:rsidP="00041BBC">
      <w:pPr>
        <w:pStyle w:val="NormalWeb"/>
        <w:spacing w:before="0" w:beforeAutospacing="0" w:after="180" w:afterAutospacing="0"/>
        <w:rPr>
          <w:sz w:val="28"/>
          <w:szCs w:val="28"/>
        </w:rPr>
      </w:pPr>
      <w:r w:rsidRPr="00041BBC">
        <w:rPr>
          <w:rFonts w:ascii="Segoe UI Symbol" w:hAnsi="Segoe UI Symbol" w:cs="Segoe UI Symbol"/>
          <w:color w:val="000000"/>
          <w:sz w:val="28"/>
          <w:szCs w:val="28"/>
        </w:rPr>
        <w:t>📧</w:t>
      </w:r>
      <w:r w:rsidRPr="00041BBC">
        <w:rPr>
          <w:color w:val="000000"/>
          <w:sz w:val="28"/>
          <w:szCs w:val="28"/>
        </w:rPr>
        <w:t xml:space="preserve"> jvsreddy123@gmail.com | </w:t>
      </w:r>
      <w:r w:rsidRPr="00041BBC">
        <w:rPr>
          <w:rFonts w:ascii="Segoe UI Symbol" w:hAnsi="Segoe UI Symbol" w:cs="Segoe UI Symbol"/>
          <w:color w:val="000000"/>
          <w:sz w:val="28"/>
          <w:szCs w:val="28"/>
        </w:rPr>
        <w:t>📱</w:t>
      </w:r>
      <w:r w:rsidRPr="00041BBC">
        <w:rPr>
          <w:color w:val="000000"/>
          <w:sz w:val="28"/>
          <w:szCs w:val="28"/>
        </w:rPr>
        <w:t xml:space="preserve"> 9640395333 | Experience: 25+ years</w:t>
      </w:r>
    </w:p>
    <w:p w14:paraId="328D6CF5" w14:textId="77777777" w:rsidR="0056515D" w:rsidRDefault="0056515D" w:rsidP="00041BBC">
      <w:pPr>
        <w:pStyle w:val="NormalWeb"/>
        <w:spacing w:before="0" w:beforeAutospacing="0" w:after="210" w:afterAutospacing="0"/>
        <w:rPr>
          <w:b/>
          <w:bCs/>
          <w:color w:val="000000"/>
          <w:sz w:val="28"/>
          <w:szCs w:val="28"/>
        </w:rPr>
      </w:pPr>
    </w:p>
    <w:p w14:paraId="5B8E0B7F" w14:textId="2795A2A5" w:rsidR="00041BBC" w:rsidRPr="00041BBC" w:rsidRDefault="00041BBC" w:rsidP="00041BBC">
      <w:pPr>
        <w:pStyle w:val="NormalWeb"/>
        <w:spacing w:before="0" w:beforeAutospacing="0" w:after="210" w:afterAutospacing="0"/>
        <w:rPr>
          <w:sz w:val="28"/>
          <w:szCs w:val="28"/>
        </w:rPr>
      </w:pPr>
      <w:r w:rsidRPr="00041BBC">
        <w:rPr>
          <w:b/>
          <w:bCs/>
          <w:color w:val="000000"/>
          <w:sz w:val="28"/>
          <w:szCs w:val="28"/>
        </w:rPr>
        <w:t>JOB OBJECTIVE</w:t>
      </w:r>
    </w:p>
    <w:p w14:paraId="5688057C" w14:textId="77777777" w:rsidR="00041BBC" w:rsidRPr="00041BBC" w:rsidRDefault="00041BBC" w:rsidP="00041BBC">
      <w:pPr>
        <w:pStyle w:val="NormalWeb"/>
        <w:spacing w:before="0" w:beforeAutospacing="0" w:after="180" w:afterAutospacing="0"/>
        <w:rPr>
          <w:sz w:val="28"/>
          <w:szCs w:val="28"/>
        </w:rPr>
      </w:pPr>
      <w:r w:rsidRPr="00041BBC">
        <w:rPr>
          <w:color w:val="000000"/>
          <w:sz w:val="28"/>
          <w:szCs w:val="28"/>
        </w:rPr>
        <w:t>To lead Electrical Engineering &amp; Projects at a managerial level, leveraging 25+ years of expertise in maintenance, projects, statutory compliance, vendor management, and team leadership to drive operational excellence, safety, and cost optimization.</w:t>
      </w:r>
    </w:p>
    <w:p w14:paraId="5B52ECAC" w14:textId="77777777" w:rsidR="00041BBC" w:rsidRPr="00041BBC" w:rsidRDefault="00041BBC" w:rsidP="00041BBC">
      <w:pPr>
        <w:pStyle w:val="NormalWeb"/>
        <w:spacing w:before="0" w:beforeAutospacing="0" w:after="210" w:afterAutospacing="0"/>
        <w:rPr>
          <w:sz w:val="28"/>
          <w:szCs w:val="28"/>
        </w:rPr>
      </w:pPr>
      <w:r w:rsidRPr="00041BBC">
        <w:rPr>
          <w:b/>
          <w:bCs/>
          <w:color w:val="000000"/>
          <w:sz w:val="28"/>
          <w:szCs w:val="28"/>
        </w:rPr>
        <w:t>PROFILE SUMMARY</w:t>
      </w:r>
    </w:p>
    <w:p w14:paraId="5943762E" w14:textId="77777777" w:rsidR="00041BBC" w:rsidRPr="00041BBC" w:rsidRDefault="00041BBC" w:rsidP="00041BBC">
      <w:pPr>
        <w:numPr>
          <w:ilvl w:val="0"/>
          <w:numId w:val="15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Currently heading the Maintenance &amp; Projects Department as Deputy Manager at Indian Immunologicals Ltd. with 25+ years of experience.</w:t>
      </w:r>
    </w:p>
    <w:p w14:paraId="0C19B0B6" w14:textId="77777777" w:rsidR="00041BBC" w:rsidRPr="00041BBC" w:rsidRDefault="00041BBC" w:rsidP="00041BBC">
      <w:pPr>
        <w:numPr>
          <w:ilvl w:val="0"/>
          <w:numId w:val="15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Proven leadership in managing large teams, budgets, vendors, and statutory compliance with consistent delivery of projects on time and within cost.</w:t>
      </w:r>
    </w:p>
    <w:p w14:paraId="509CDC1B" w14:textId="77777777" w:rsidR="00041BBC" w:rsidRPr="00041BBC" w:rsidRDefault="00041BBC" w:rsidP="00041BBC">
      <w:pPr>
        <w:numPr>
          <w:ilvl w:val="0"/>
          <w:numId w:val="15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Expertise in maintenance planning, reliability improvement, CAPEX/OPEX management, energy optimization, and statutory audits.</w:t>
      </w:r>
    </w:p>
    <w:p w14:paraId="2CB4D52C" w14:textId="77777777" w:rsidR="00041BBC" w:rsidRPr="00041BBC" w:rsidRDefault="00041BBC" w:rsidP="00041BBC">
      <w:pPr>
        <w:numPr>
          <w:ilvl w:val="0"/>
          <w:numId w:val="15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Strong communicator with a record of training, mentoring, and building accountable engineering teams.</w:t>
      </w:r>
    </w:p>
    <w:p w14:paraId="3062B8E6" w14:textId="77777777" w:rsidR="00041BBC" w:rsidRPr="00041BBC" w:rsidRDefault="00041BBC" w:rsidP="00041BBC">
      <w:pPr>
        <w:numPr>
          <w:ilvl w:val="0"/>
          <w:numId w:val="15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Known for implementing cost-saving strategies, enhancing equipment reliability, and ensuring 100% compliance with CEIG, IMS, and statutory inspections.</w:t>
      </w:r>
    </w:p>
    <w:p w14:paraId="0258596A" w14:textId="77777777" w:rsidR="00041BBC" w:rsidRPr="00041BBC" w:rsidRDefault="00041BBC" w:rsidP="00041BBC">
      <w:pPr>
        <w:pStyle w:val="NormalWeb"/>
        <w:spacing w:before="0" w:beforeAutospacing="0" w:after="210" w:afterAutospacing="0"/>
        <w:rPr>
          <w:sz w:val="28"/>
          <w:szCs w:val="28"/>
        </w:rPr>
      </w:pPr>
      <w:r w:rsidRPr="00041BBC">
        <w:rPr>
          <w:b/>
          <w:bCs/>
          <w:color w:val="000000"/>
          <w:sz w:val="28"/>
          <w:szCs w:val="28"/>
        </w:rPr>
        <w:t>CORE COMPETENCIES</w:t>
      </w:r>
    </w:p>
    <w:p w14:paraId="2CCB4837" w14:textId="4C60E505" w:rsidR="00041BBC" w:rsidRPr="00041BBC" w:rsidRDefault="00041BBC" w:rsidP="00041BBC">
      <w:pPr>
        <w:numPr>
          <w:ilvl w:val="0"/>
          <w:numId w:val="16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Maintenance Management | Predi</w:t>
      </w:r>
      <w:r w:rsidR="00F27FD4">
        <w:rPr>
          <w:rFonts w:ascii="Times New Roman" w:eastAsia="Times New Roman" w:hAnsi="Times New Roman" w:cs="Times New Roman"/>
          <w:color w:val="000000"/>
          <w:sz w:val="28"/>
          <w:szCs w:val="28"/>
        </w:rPr>
        <w:t>ctive &amp; Preventive Reliability,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CAPEX/OPEX Budgeting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9E388E" w14:textId="587CA3F5" w:rsidR="00041BBC" w:rsidRPr="00041BBC" w:rsidRDefault="00041BBC" w:rsidP="00041BBC">
      <w:pPr>
        <w:numPr>
          <w:ilvl w:val="0"/>
          <w:numId w:val="16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Electrical Projects Execution (33kV </w:t>
      </w:r>
      <w:r w:rsidR="00111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 Dedicated line, 33KV 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Substatio</w:t>
      </w:r>
      <w:bookmarkStart w:id="0" w:name="_GoBack"/>
      <w:bookmarkEnd w:id="0"/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ns, </w:t>
      </w:r>
      <w:r w:rsidR="00111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DG sets Synchronization panels, 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DG Sets, UPS, Solar, Chillers, Boilers</w:t>
      </w:r>
      <w:r w:rsidR="001118A1">
        <w:rPr>
          <w:rFonts w:ascii="Times New Roman" w:eastAsia="Times New Roman" w:hAnsi="Times New Roman" w:cs="Times New Roman"/>
          <w:color w:val="000000"/>
          <w:sz w:val="28"/>
          <w:szCs w:val="28"/>
        </w:rPr>
        <w:t>, etc.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EC5982" w14:textId="77777777" w:rsidR="00041BBC" w:rsidRPr="00041BBC" w:rsidRDefault="00041BBC" w:rsidP="00041BBC">
      <w:pPr>
        <w:numPr>
          <w:ilvl w:val="0"/>
          <w:numId w:val="16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Statutory Compliance &amp; Regulatory Liaison (CEIG, TGSPDCL, IMS, EHS)</w:t>
      </w:r>
    </w:p>
    <w:p w14:paraId="4B32935D" w14:textId="5E0D0406" w:rsidR="00041BBC" w:rsidRPr="00041BBC" w:rsidRDefault="00041BBC" w:rsidP="00041BBC">
      <w:pPr>
        <w:numPr>
          <w:ilvl w:val="0"/>
          <w:numId w:val="16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Vendor</w:t>
      </w:r>
      <w:r w:rsidR="00F27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Development &amp; AMC Management, 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Energy Management &amp; Cost Optimization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4C2708" w14:textId="429ED542" w:rsidR="00041BBC" w:rsidRPr="00041BBC" w:rsidRDefault="00041BBC" w:rsidP="00041BBC">
      <w:pPr>
        <w:numPr>
          <w:ilvl w:val="0"/>
          <w:numId w:val="16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Team Leadership, Traini</w:t>
      </w:r>
      <w:r w:rsidR="00F27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&amp; Development, 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QMS, SOPs, CAPA, Change Management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1DDA1D" w14:textId="77777777" w:rsidR="0056515D" w:rsidRDefault="0056515D" w:rsidP="00041BBC">
      <w:pPr>
        <w:pStyle w:val="NormalWeb"/>
        <w:spacing w:before="0" w:beforeAutospacing="0" w:after="210" w:afterAutospacing="0"/>
        <w:rPr>
          <w:b/>
          <w:bCs/>
          <w:color w:val="000000"/>
          <w:sz w:val="28"/>
          <w:szCs w:val="28"/>
        </w:rPr>
      </w:pPr>
    </w:p>
    <w:p w14:paraId="6112E5A9" w14:textId="77777777" w:rsidR="0056515D" w:rsidRDefault="0056515D" w:rsidP="00041BBC">
      <w:pPr>
        <w:pStyle w:val="NormalWeb"/>
        <w:spacing w:before="0" w:beforeAutospacing="0" w:after="210" w:afterAutospacing="0"/>
        <w:rPr>
          <w:b/>
          <w:bCs/>
          <w:color w:val="000000"/>
          <w:sz w:val="28"/>
          <w:szCs w:val="28"/>
        </w:rPr>
      </w:pPr>
    </w:p>
    <w:p w14:paraId="105CFCCE" w14:textId="08452E6E" w:rsidR="00041BBC" w:rsidRPr="00041BBC" w:rsidRDefault="00041BBC" w:rsidP="00041BBC">
      <w:pPr>
        <w:pStyle w:val="NormalWeb"/>
        <w:spacing w:before="0" w:beforeAutospacing="0" w:after="210" w:afterAutospacing="0"/>
        <w:rPr>
          <w:sz w:val="28"/>
          <w:szCs w:val="28"/>
        </w:rPr>
      </w:pPr>
      <w:r w:rsidRPr="00041BBC">
        <w:rPr>
          <w:b/>
          <w:bCs/>
          <w:color w:val="000000"/>
          <w:sz w:val="28"/>
          <w:szCs w:val="28"/>
        </w:rPr>
        <w:lastRenderedPageBreak/>
        <w:t>PROFESSIONAL EXPERIENCE</w:t>
      </w:r>
    </w:p>
    <w:p w14:paraId="67660A39" w14:textId="77777777" w:rsidR="00041BBC" w:rsidRPr="00041BBC" w:rsidRDefault="00041BBC" w:rsidP="00041BBC">
      <w:pPr>
        <w:pStyle w:val="NormalWeb"/>
        <w:spacing w:before="0" w:beforeAutospacing="0" w:after="180" w:afterAutospacing="0"/>
        <w:rPr>
          <w:sz w:val="28"/>
          <w:szCs w:val="28"/>
        </w:rPr>
      </w:pPr>
      <w:r w:rsidRPr="00041BBC">
        <w:rPr>
          <w:color w:val="000000"/>
          <w:sz w:val="28"/>
          <w:szCs w:val="28"/>
        </w:rPr>
        <w:t>Indian Immunologicals Limited, Hyderabad</w:t>
      </w:r>
    </w:p>
    <w:p w14:paraId="50A31754" w14:textId="77777777" w:rsidR="00041BBC" w:rsidRPr="00041BBC" w:rsidRDefault="00041BBC" w:rsidP="00041BBC">
      <w:pPr>
        <w:pStyle w:val="NormalWeb"/>
        <w:spacing w:before="0" w:beforeAutospacing="0" w:after="180" w:afterAutospacing="0"/>
        <w:rPr>
          <w:sz w:val="28"/>
          <w:szCs w:val="28"/>
        </w:rPr>
      </w:pPr>
      <w:r w:rsidRPr="00041BBC">
        <w:rPr>
          <w:color w:val="000000"/>
          <w:sz w:val="28"/>
          <w:szCs w:val="28"/>
        </w:rPr>
        <w:t>Deputy Manager – Engineering &amp; Projects (Dec 2007 – Present)</w:t>
      </w:r>
    </w:p>
    <w:p w14:paraId="63E7984F" w14:textId="77777777" w:rsidR="0056515D" w:rsidRDefault="0056515D" w:rsidP="00041BBC">
      <w:pPr>
        <w:pStyle w:val="NormalWeb"/>
        <w:spacing w:before="0" w:beforeAutospacing="0" w:after="180" w:afterAutospacing="0"/>
        <w:rPr>
          <w:b/>
          <w:color w:val="000000"/>
          <w:sz w:val="28"/>
          <w:szCs w:val="28"/>
        </w:rPr>
      </w:pPr>
    </w:p>
    <w:p w14:paraId="1DBAB44F" w14:textId="1B4291FF" w:rsidR="00041BBC" w:rsidRPr="00041BBC" w:rsidRDefault="00041BBC" w:rsidP="00041BBC">
      <w:pPr>
        <w:pStyle w:val="NormalWeb"/>
        <w:spacing w:before="0" w:beforeAutospacing="0" w:after="180" w:afterAutospacing="0"/>
        <w:rPr>
          <w:b/>
          <w:sz w:val="28"/>
          <w:szCs w:val="28"/>
        </w:rPr>
      </w:pPr>
      <w:r w:rsidRPr="00041BBC">
        <w:rPr>
          <w:b/>
          <w:color w:val="000000"/>
          <w:sz w:val="28"/>
          <w:szCs w:val="28"/>
        </w:rPr>
        <w:t>Managerial Responsibilities Handled:</w:t>
      </w:r>
    </w:p>
    <w:p w14:paraId="114B6DA7" w14:textId="77777777" w:rsidR="00041BBC" w:rsidRPr="00041BBC" w:rsidRDefault="00041BBC" w:rsidP="00041BBC">
      <w:pPr>
        <w:numPr>
          <w:ilvl w:val="0"/>
          <w:numId w:val="17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Team Leadership: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Leading multi-disciplinary teams of engineers, technicians, and vendors with accountability for maintenance and project delivery.</w:t>
      </w:r>
    </w:p>
    <w:p w14:paraId="15BA5FA9" w14:textId="77777777" w:rsidR="00041BBC" w:rsidRPr="00041BBC" w:rsidRDefault="00041BBC" w:rsidP="00041BBC">
      <w:pPr>
        <w:numPr>
          <w:ilvl w:val="0"/>
          <w:numId w:val="17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Budget Management: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Managed OPEX/CAPEX budgets of ₹XX crores; achieved cost savings through energy optimization and vendor negotiations.</w:t>
      </w:r>
    </w:p>
    <w:p w14:paraId="29F48E84" w14:textId="090D2879" w:rsidR="00041BBC" w:rsidRPr="00041BBC" w:rsidRDefault="00041BBC" w:rsidP="00041BBC">
      <w:pPr>
        <w:numPr>
          <w:ilvl w:val="0"/>
          <w:numId w:val="17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Projects: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Spearheaded installation &amp; commissioning of 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33KV Dedicated HT line for 6MVA CMD, 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33kV substations, DG synchronization, 1MW solar plant, UPS systems, chillers, compressors, and boilers.</w:t>
      </w:r>
    </w:p>
    <w:p w14:paraId="260C39AB" w14:textId="77777777" w:rsidR="00041BBC" w:rsidRPr="00041BBC" w:rsidRDefault="00041BBC" w:rsidP="00041BBC">
      <w:pPr>
        <w:numPr>
          <w:ilvl w:val="0"/>
          <w:numId w:val="17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Compliance: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Handled CEIG inspections, annual statutory audits, IMS inspections, and obtained approvals from TGSPDCL/Electrical Inspectorate with zero non-compliance.</w:t>
      </w:r>
    </w:p>
    <w:p w14:paraId="3E0D152F" w14:textId="77777777" w:rsidR="00041BBC" w:rsidRPr="00041BBC" w:rsidRDefault="00041BBC" w:rsidP="00041BBC">
      <w:pPr>
        <w:numPr>
          <w:ilvl w:val="0"/>
          <w:numId w:val="17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Reliability: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Implemented predictive maintenance (thermography, harmonic analysis, relay coordination, ARC flash studies) reducing breakdowns by 20%.</w:t>
      </w:r>
    </w:p>
    <w:p w14:paraId="16F29188" w14:textId="77777777" w:rsidR="00041BBC" w:rsidRPr="00041BBC" w:rsidRDefault="00041BBC" w:rsidP="00041BBC">
      <w:pPr>
        <w:numPr>
          <w:ilvl w:val="0"/>
          <w:numId w:val="17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Safety: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Championed LOTO system, work permit compliance, and zero-accident culture.</w:t>
      </w:r>
    </w:p>
    <w:p w14:paraId="72C5BFA2" w14:textId="77777777" w:rsidR="00041BBC" w:rsidRPr="00041BBC" w:rsidRDefault="00041BBC" w:rsidP="00041BBC">
      <w:pPr>
        <w:numPr>
          <w:ilvl w:val="0"/>
          <w:numId w:val="17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Training: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Mentored and developed engineering staff through training programs, 5S workshops, and advanced maintenance practices.</w:t>
      </w:r>
    </w:p>
    <w:p w14:paraId="754439E4" w14:textId="77777777" w:rsidR="0056515D" w:rsidRDefault="0056515D" w:rsidP="00041BBC">
      <w:pPr>
        <w:pStyle w:val="NormalWeb"/>
        <w:spacing w:before="0" w:beforeAutospacing="0" w:after="180" w:afterAutospacing="0"/>
        <w:rPr>
          <w:b/>
          <w:color w:val="000000"/>
          <w:sz w:val="28"/>
          <w:szCs w:val="28"/>
        </w:rPr>
      </w:pPr>
    </w:p>
    <w:p w14:paraId="0672940B" w14:textId="46CB0323" w:rsidR="00041BBC" w:rsidRPr="00041BBC" w:rsidRDefault="00041BBC" w:rsidP="00041BBC">
      <w:pPr>
        <w:pStyle w:val="NormalWeb"/>
        <w:spacing w:before="0" w:beforeAutospacing="0" w:after="180" w:afterAutospacing="0"/>
        <w:rPr>
          <w:b/>
          <w:sz w:val="28"/>
          <w:szCs w:val="28"/>
        </w:rPr>
      </w:pPr>
      <w:r w:rsidRPr="00041BBC">
        <w:rPr>
          <w:b/>
          <w:color w:val="000000"/>
          <w:sz w:val="28"/>
          <w:szCs w:val="28"/>
        </w:rPr>
        <w:t>Key Achievements:</w:t>
      </w:r>
    </w:p>
    <w:p w14:paraId="22278F41" w14:textId="0DFECB23" w:rsidR="00041BBC" w:rsidRPr="00041BBC" w:rsidRDefault="00041BBC" w:rsidP="00041BBC">
      <w:pPr>
        <w:numPr>
          <w:ilvl w:val="0"/>
          <w:numId w:val="18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Successfully e</w:t>
      </w:r>
      <w:r w:rsidR="001118A1">
        <w:rPr>
          <w:rFonts w:ascii="Times New Roman" w:eastAsia="Times New Roman" w:hAnsi="Times New Roman" w:cs="Times New Roman"/>
          <w:color w:val="000000"/>
          <w:sz w:val="28"/>
          <w:szCs w:val="28"/>
        </w:rPr>
        <w:t>xecuted projects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including new substations, </w:t>
      </w:r>
      <w:r w:rsidR="00111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33KV HT Dedicated line, DG sets Synchronization panels, 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DG sets, solar plant, </w:t>
      </w:r>
      <w:r w:rsidR="00111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process equipment 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and utility systems.</w:t>
      </w:r>
    </w:p>
    <w:p w14:paraId="62AF75C5" w14:textId="77777777" w:rsidR="00041BBC" w:rsidRPr="00041BBC" w:rsidRDefault="00041BBC" w:rsidP="00041BBC">
      <w:pPr>
        <w:numPr>
          <w:ilvl w:val="0"/>
          <w:numId w:val="18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Reduced equipment downtime by 20% through predictive maintenance and CAPA implementation.</w:t>
      </w:r>
    </w:p>
    <w:p w14:paraId="0045F983" w14:textId="77777777" w:rsidR="00041BBC" w:rsidRPr="00041BBC" w:rsidRDefault="00041BBC" w:rsidP="00041BBC">
      <w:pPr>
        <w:numPr>
          <w:ilvl w:val="0"/>
          <w:numId w:val="18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Delivered annual energy savings of ₹10+ lakhs through optimization projects.</w:t>
      </w:r>
    </w:p>
    <w:p w14:paraId="1781BC22" w14:textId="77777777" w:rsidR="00041BBC" w:rsidRPr="00041BBC" w:rsidRDefault="00041BBC" w:rsidP="00041BBC">
      <w:pPr>
        <w:numPr>
          <w:ilvl w:val="0"/>
          <w:numId w:val="18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Maintained 100% statutory compliance in CEIG and IMS inspections.</w:t>
      </w:r>
    </w:p>
    <w:p w14:paraId="671B17E7" w14:textId="77777777" w:rsidR="00041BBC" w:rsidRPr="00041BBC" w:rsidRDefault="00041BBC" w:rsidP="00041BBC">
      <w:pPr>
        <w:numPr>
          <w:ilvl w:val="0"/>
          <w:numId w:val="18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Built vendor partnerships that improved spare availability and reduced procurement costs.</w:t>
      </w:r>
    </w:p>
    <w:p w14:paraId="2A719F7C" w14:textId="77777777" w:rsidR="0056515D" w:rsidRDefault="0056515D" w:rsidP="00041BBC">
      <w:pPr>
        <w:pStyle w:val="NormalWeb"/>
        <w:spacing w:before="0" w:beforeAutospacing="0" w:after="180" w:afterAutospacing="0"/>
        <w:rPr>
          <w:b/>
          <w:color w:val="000000"/>
          <w:sz w:val="28"/>
          <w:szCs w:val="28"/>
        </w:rPr>
      </w:pPr>
    </w:p>
    <w:p w14:paraId="77D0AB25" w14:textId="77777777" w:rsidR="0056515D" w:rsidRDefault="0056515D" w:rsidP="00041BBC">
      <w:pPr>
        <w:pStyle w:val="NormalWeb"/>
        <w:spacing w:before="0" w:beforeAutospacing="0" w:after="180" w:afterAutospacing="0"/>
        <w:rPr>
          <w:b/>
          <w:color w:val="000000"/>
          <w:sz w:val="28"/>
          <w:szCs w:val="28"/>
        </w:rPr>
      </w:pPr>
    </w:p>
    <w:p w14:paraId="5D3B5C3B" w14:textId="2E7C763C" w:rsidR="00041BBC" w:rsidRPr="00041BBC" w:rsidRDefault="00041BBC" w:rsidP="00041BBC">
      <w:pPr>
        <w:pStyle w:val="NormalWeb"/>
        <w:spacing w:before="0" w:beforeAutospacing="0" w:after="180" w:afterAutospacing="0"/>
        <w:rPr>
          <w:b/>
          <w:sz w:val="28"/>
          <w:szCs w:val="28"/>
        </w:rPr>
      </w:pPr>
      <w:r w:rsidRPr="00041BBC">
        <w:rPr>
          <w:b/>
          <w:color w:val="000000"/>
          <w:sz w:val="28"/>
          <w:szCs w:val="28"/>
        </w:rPr>
        <w:t>Previous Roles</w:t>
      </w:r>
    </w:p>
    <w:p w14:paraId="5777B910" w14:textId="3C8488F5" w:rsidR="00041BBC" w:rsidRPr="00041BBC" w:rsidRDefault="00041BBC" w:rsidP="00041BBC">
      <w:pPr>
        <w:numPr>
          <w:ilvl w:val="0"/>
          <w:numId w:val="19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Technical Officer – Aurobindo Pharma Ltd, Unit-3 (2003 – 2006)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037C99" w14:textId="1EE46F0A" w:rsidR="00041BBC" w:rsidRPr="00041BBC" w:rsidRDefault="00041BBC" w:rsidP="00041BBC">
      <w:pPr>
        <w:numPr>
          <w:ilvl w:val="0"/>
          <w:numId w:val="19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Supervisor – Engineering, Venkateswara Flexo-Pack Pvt Ltd (1999–2002 &amp; 2006–2007)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CFAEA2" w14:textId="51254C14" w:rsidR="00041BBC" w:rsidRPr="00041BBC" w:rsidRDefault="00041BBC" w:rsidP="00041BBC">
      <w:pPr>
        <w:numPr>
          <w:ilvl w:val="0"/>
          <w:numId w:val="19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Electrician – Dr. Reddy’s Laboratories Ltd (under contractor M/s Multi Power Lines) (2002 – 2003)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CE825C" w14:textId="6C13C96D" w:rsidR="00041BBC" w:rsidRPr="00041BBC" w:rsidRDefault="00041BBC" w:rsidP="00041BBC">
      <w:pPr>
        <w:pStyle w:val="NormalWeb"/>
        <w:spacing w:before="0" w:beforeAutospacing="0" w:after="210" w:afterAutospacing="0"/>
        <w:rPr>
          <w:sz w:val="28"/>
          <w:szCs w:val="28"/>
        </w:rPr>
      </w:pPr>
      <w:r w:rsidRPr="00041BBC">
        <w:rPr>
          <w:b/>
          <w:bCs/>
          <w:color w:val="000000"/>
          <w:sz w:val="28"/>
          <w:szCs w:val="28"/>
        </w:rPr>
        <w:t>QUALIFICATIONS &amp; CERTIFICATIONS</w:t>
      </w:r>
    </w:p>
    <w:p w14:paraId="7A5D034A" w14:textId="67375784" w:rsidR="00041BBC" w:rsidRPr="00041BBC" w:rsidRDefault="00041BBC" w:rsidP="00041BBC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Diploma in Electrical &amp; Electronics Engineering, Quli Qutb Polytechnic, Hyderabad (1998, 66.7%)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5429F6" w14:textId="7A5342D1" w:rsidR="00041BBC" w:rsidRPr="00041BBC" w:rsidRDefault="00041BBC" w:rsidP="00041BBC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33kV Electrical Supervisor License – TGSPDCL, Hyderabad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DABAC8" w14:textId="7660CADC" w:rsidR="00041BBC" w:rsidRPr="00041BBC" w:rsidRDefault="00041BBC" w:rsidP="00041BBC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Trained in Advanced Maintenance Practices, Electrical Safety, CAPA, and QMS Documentation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335DD9" w14:textId="3EA7552D" w:rsidR="00041BBC" w:rsidRPr="00041BBC" w:rsidRDefault="00041BBC" w:rsidP="00041BBC">
      <w:pPr>
        <w:pStyle w:val="NormalWeb"/>
        <w:spacing w:before="0" w:beforeAutospacing="0" w:after="210" w:afterAutospacing="0"/>
        <w:rPr>
          <w:sz w:val="28"/>
          <w:szCs w:val="28"/>
        </w:rPr>
      </w:pPr>
      <w:r w:rsidRPr="00041BBC">
        <w:rPr>
          <w:b/>
          <w:bCs/>
          <w:color w:val="000000"/>
          <w:sz w:val="28"/>
          <w:szCs w:val="28"/>
        </w:rPr>
        <w:t>PERSONAL DETAILS</w:t>
      </w:r>
    </w:p>
    <w:p w14:paraId="49A41C5B" w14:textId="77777777" w:rsidR="00041BBC" w:rsidRPr="00041BBC" w:rsidRDefault="00041BBC" w:rsidP="00041BBC">
      <w:pPr>
        <w:numPr>
          <w:ilvl w:val="0"/>
          <w:numId w:val="2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Date of Birth: 25 July 1980</w:t>
      </w:r>
    </w:p>
    <w:p w14:paraId="37E0B6AF" w14:textId="77777777" w:rsidR="00041BBC" w:rsidRPr="00041BBC" w:rsidRDefault="00041BBC" w:rsidP="00041BBC">
      <w:pPr>
        <w:numPr>
          <w:ilvl w:val="0"/>
          <w:numId w:val="2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Marital Status: Married</w:t>
      </w:r>
    </w:p>
    <w:p w14:paraId="42CD396E" w14:textId="6795BC2C" w:rsidR="00041BBC" w:rsidRPr="00041BBC" w:rsidRDefault="00041BBC" w:rsidP="00041BBC">
      <w:pPr>
        <w:numPr>
          <w:ilvl w:val="0"/>
          <w:numId w:val="2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Address: Quarters No: D-17, Indian Immunologicals Ltd Housing Complex, Gachibowli, Hyderabad, Telangana – 500032</w:t>
      </w:r>
      <w:r w:rsidRPr="000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211357" w14:textId="77777777" w:rsidR="00041BBC" w:rsidRPr="00041BBC" w:rsidRDefault="00041BBC" w:rsidP="00041BBC">
      <w:pPr>
        <w:pStyle w:val="NormalWeb"/>
        <w:spacing w:before="0" w:beforeAutospacing="0" w:after="180" w:afterAutospacing="0"/>
        <w:rPr>
          <w:sz w:val="28"/>
          <w:szCs w:val="28"/>
        </w:rPr>
      </w:pPr>
    </w:p>
    <w:p w14:paraId="40E0EBD4" w14:textId="77777777" w:rsidR="00041BBC" w:rsidRPr="00041BBC" w:rsidRDefault="00041BBC" w:rsidP="004164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sectPr w:rsidR="00041BBC" w:rsidRPr="00041BBC" w:rsidSect="00CE3A0B">
      <w:pgSz w:w="12240" w:h="15840"/>
      <w:pgMar w:top="737" w:right="902" w:bottom="680" w:left="116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6F06"/>
    <w:multiLevelType w:val="multilevel"/>
    <w:tmpl w:val="34DE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80204"/>
    <w:multiLevelType w:val="multilevel"/>
    <w:tmpl w:val="FFFFFFFF"/>
    <w:lvl w:ilvl="0">
      <w:start w:val="1"/>
      <w:numFmt w:val="bullet"/>
      <w:lvlText w:val="⮚"/>
      <w:lvlJc w:val="left"/>
      <w:pPr>
        <w:ind w:left="99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C175AA7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C2F639E"/>
    <w:multiLevelType w:val="multilevel"/>
    <w:tmpl w:val="FFFFFFFF"/>
    <w:lvl w:ilvl="0">
      <w:start w:val="1"/>
      <w:numFmt w:val="bullet"/>
      <w:lvlText w:val="⮚"/>
      <w:lvlJc w:val="left"/>
      <w:pPr>
        <w:ind w:left="99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0DF2624"/>
    <w:multiLevelType w:val="multilevel"/>
    <w:tmpl w:val="F2E0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C4709B"/>
    <w:multiLevelType w:val="multilevel"/>
    <w:tmpl w:val="634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84235A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49951AC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9F44917"/>
    <w:multiLevelType w:val="hybridMultilevel"/>
    <w:tmpl w:val="9568285A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0CE467A"/>
    <w:multiLevelType w:val="hybridMultilevel"/>
    <w:tmpl w:val="DFB260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9712C"/>
    <w:multiLevelType w:val="multilevel"/>
    <w:tmpl w:val="C88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132E8F"/>
    <w:multiLevelType w:val="multilevel"/>
    <w:tmpl w:val="BF3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173129"/>
    <w:multiLevelType w:val="hybridMultilevel"/>
    <w:tmpl w:val="71728A88"/>
    <w:lvl w:ilvl="0" w:tplc="24484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17A10"/>
    <w:multiLevelType w:val="multilevel"/>
    <w:tmpl w:val="FFFFFFFF"/>
    <w:lvl w:ilvl="0">
      <w:start w:val="1"/>
      <w:numFmt w:val="bullet"/>
      <w:lvlText w:val="⮚"/>
      <w:lvlJc w:val="left"/>
      <w:pPr>
        <w:ind w:left="99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301500F"/>
    <w:multiLevelType w:val="multilevel"/>
    <w:tmpl w:val="FFFFFFFF"/>
    <w:lvl w:ilvl="0">
      <w:start w:val="1"/>
      <w:numFmt w:val="decimal"/>
      <w:lvlText w:val="%1)"/>
      <w:lvlJc w:val="left"/>
      <w:pPr>
        <w:ind w:left="6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734E58CB"/>
    <w:multiLevelType w:val="multilevel"/>
    <w:tmpl w:val="380C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203EA0"/>
    <w:multiLevelType w:val="hybridMultilevel"/>
    <w:tmpl w:val="80943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50105"/>
    <w:multiLevelType w:val="multilevel"/>
    <w:tmpl w:val="FFFFFFFF"/>
    <w:lvl w:ilvl="0">
      <w:start w:val="1"/>
      <w:numFmt w:val="bullet"/>
      <w:lvlText w:val="⮚"/>
      <w:lvlJc w:val="left"/>
      <w:pPr>
        <w:ind w:left="99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8D13CAF"/>
    <w:multiLevelType w:val="multilevel"/>
    <w:tmpl w:val="84C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8C24F6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E2827C9"/>
    <w:multiLevelType w:val="multilevel"/>
    <w:tmpl w:val="FFFFFFFF"/>
    <w:lvl w:ilvl="0">
      <w:start w:val="1"/>
      <w:numFmt w:val="bullet"/>
      <w:lvlText w:val="⮚"/>
      <w:lvlJc w:val="left"/>
      <w:pPr>
        <w:ind w:left="54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8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0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4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6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8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0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20"/>
  </w:num>
  <w:num w:numId="5">
    <w:abstractNumId w:val="17"/>
  </w:num>
  <w:num w:numId="6">
    <w:abstractNumId w:val="7"/>
  </w:num>
  <w:num w:numId="7">
    <w:abstractNumId w:val="19"/>
  </w:num>
  <w:num w:numId="8">
    <w:abstractNumId w:val="6"/>
  </w:num>
  <w:num w:numId="9">
    <w:abstractNumId w:val="13"/>
  </w:num>
  <w:num w:numId="10">
    <w:abstractNumId w:val="3"/>
  </w:num>
  <w:num w:numId="11">
    <w:abstractNumId w:val="9"/>
  </w:num>
  <w:num w:numId="12">
    <w:abstractNumId w:val="16"/>
  </w:num>
  <w:num w:numId="13">
    <w:abstractNumId w:val="12"/>
  </w:num>
  <w:num w:numId="14">
    <w:abstractNumId w:val="8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AA"/>
    <w:rsid w:val="000419F6"/>
    <w:rsid w:val="00041BBC"/>
    <w:rsid w:val="001118A1"/>
    <w:rsid w:val="001C2E94"/>
    <w:rsid w:val="001E7C4C"/>
    <w:rsid w:val="002300F8"/>
    <w:rsid w:val="0035359B"/>
    <w:rsid w:val="00403071"/>
    <w:rsid w:val="0041642A"/>
    <w:rsid w:val="00434657"/>
    <w:rsid w:val="004C1E28"/>
    <w:rsid w:val="00551815"/>
    <w:rsid w:val="00556E77"/>
    <w:rsid w:val="0056360D"/>
    <w:rsid w:val="0056515D"/>
    <w:rsid w:val="005A661E"/>
    <w:rsid w:val="00720654"/>
    <w:rsid w:val="0079266A"/>
    <w:rsid w:val="007B4DFC"/>
    <w:rsid w:val="00832794"/>
    <w:rsid w:val="00A5604A"/>
    <w:rsid w:val="00AA2A81"/>
    <w:rsid w:val="00AA63A6"/>
    <w:rsid w:val="00AD3F6E"/>
    <w:rsid w:val="00AE57DA"/>
    <w:rsid w:val="00B26DE9"/>
    <w:rsid w:val="00BD66AA"/>
    <w:rsid w:val="00BE4837"/>
    <w:rsid w:val="00CE3A0B"/>
    <w:rsid w:val="00D66794"/>
    <w:rsid w:val="00E43AF8"/>
    <w:rsid w:val="00ED02DD"/>
    <w:rsid w:val="00F2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DEE7"/>
  <w15:docId w15:val="{AD09762D-3B42-374F-BB07-F158FE60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left="187" w:hanging="187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187" w:hanging="187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sz w:val="26"/>
      <w:szCs w:val="26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left="187" w:hanging="187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left="187" w:hanging="187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left="187" w:hanging="187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left="187" w:hanging="187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266A"/>
    <w:pPr>
      <w:ind w:left="720" w:firstLine="0"/>
      <w:contextualSpacing/>
    </w:pPr>
    <w:rPr>
      <w:rFonts w:cs="Times New Roman"/>
    </w:rPr>
  </w:style>
  <w:style w:type="paragraph" w:styleId="BodyTextIndent">
    <w:name w:val="Body Text Indent"/>
    <w:basedOn w:val="Normal"/>
    <w:link w:val="BodyTextIndentChar"/>
    <w:rsid w:val="0079266A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926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1BBC"/>
    <w:pPr>
      <w:spacing w:before="100" w:beforeAutospacing="1" w:after="100" w:afterAutospacing="1" w:line="240" w:lineRule="auto"/>
      <w:ind w:firstLine="0"/>
    </w:pPr>
    <w:rPr>
      <w:rFonts w:ascii="Times New Roman" w:eastAsiaTheme="minorHAns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Vidya Sagar Reddy J</cp:lastModifiedBy>
  <cp:revision>33</cp:revision>
  <dcterms:created xsi:type="dcterms:W3CDTF">2022-04-19T02:45:00Z</dcterms:created>
  <dcterms:modified xsi:type="dcterms:W3CDTF">2025-09-04T09:24:00Z</dcterms:modified>
</cp:coreProperties>
</file>