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Sun Pharmaceutical Industries Ltd.</w:t>
      </w:r>
      <w:r>
        <w:br/>
        <w:t>Quality Assurance Officer - IPQA | August 2024 - Present | Guwahati, Assam</w:t>
      </w:r>
    </w:p>
    <w:p>
      <w:r>
        <w:rPr>
          <w:b/>
        </w:rPr>
        <w:t>Zydus Healthcare Limited, Sikkim</w:t>
      </w:r>
      <w:r>
        <w:br/>
        <w:t>Quality Officer - Packaging QMS | August 2021 - June 2024</w:t>
      </w:r>
    </w:p>
    <w:p>
      <w:r>
        <w:rPr>
          <w:b/>
        </w:rPr>
        <w:t>Cipla Ltd., Sikkim</w:t>
      </w:r>
      <w:r>
        <w:br/>
        <w:t>Packing Executive | August 2019 - August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